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806471"/>
    <w:p w14:paraId="2388FF83" w14:textId="49F22421" w:rsidR="0040500A" w:rsidRDefault="0040500A" w:rsidP="0040500A">
      <w:r>
        <w:rPr>
          <w:noProof/>
        </w:rPr>
        <mc:AlternateContent>
          <mc:Choice Requires="wps">
            <w:drawing>
              <wp:inline distT="0" distB="0" distL="0" distR="0" wp14:anchorId="0B7E1F21" wp14:editId="007CFA00">
                <wp:extent cx="6086475" cy="0"/>
                <wp:effectExtent l="0" t="19050" r="28575" b="19050"/>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5E7DDF"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" strokecolor="#747070 [1614]" strokeweight="2.25pt">
                <v:stroke joinstyle="miter"/>
                <w10:anchorlock/>
              </v:line>
            </w:pict>
          </mc:Fallback>
        </mc:AlternateContent>
      </w:r>
    </w:p>
    <w:sdt>
      <w:sdtPr>
        <w:alias w:val="Water System Name"/>
        <w:tag w:val=""/>
        <w:id w:val="-2069798183"/>
        <w:placeholder>
          <w:docPart w:val="926547F580DA47198D933A99BB88B576"/>
        </w:placeholder>
        <w:showingPlcHdr/>
        <w:dataBinding w:prefixMappings="xmlns:ns0='http://schemas.openxmlformats.org/officeDocument/2006/extended-properties' " w:xpath="/ns0:Properties[1]/ns0:Company[1]" w:storeItemID="{6668398D-A668-4E3E-A5EB-62B293D839F1}"/>
        <w:text/>
      </w:sdtPr>
      <w:sdtContent>
        <w:p w14:paraId="6960D69C" w14:textId="4CA4259D" w:rsidR="001F455A" w:rsidRDefault="003351D2" w:rsidP="001F455A">
          <w:pPr>
            <w:spacing w:after="0"/>
            <w:jc w:val="center"/>
          </w:pPr>
          <w:r w:rsidRPr="006F222E">
            <w:rPr>
              <w:rStyle w:val="PlaceholderText"/>
            </w:rPr>
            <w:t>[</w:t>
          </w:r>
          <w:r>
            <w:rPr>
              <w:rStyle w:val="PlaceholderText"/>
            </w:rPr>
            <w:t>Water System Name</w:t>
          </w:r>
          <w:r w:rsidRPr="006F222E">
            <w:rPr>
              <w:rStyle w:val="PlaceholderText"/>
            </w:rPr>
            <w:t>]</w:t>
          </w:r>
        </w:p>
      </w:sdtContent>
    </w:sdt>
    <w:bookmarkEnd w:id="0"/>
    <w:p w14:paraId="6B3758D0" w14:textId="44A66ACF" w:rsidR="0040500A" w:rsidRDefault="000E5A27" w:rsidP="001F455A">
      <w:pPr>
        <w:pStyle w:val="Heading1"/>
        <w:spacing w:before="0"/>
        <w:jc w:val="center"/>
        <w:rPr>
          <w:sz w:val="40"/>
          <w:szCs w:val="40"/>
        </w:rPr>
      </w:pPr>
      <w:r>
        <w:rPr>
          <w:sz w:val="40"/>
          <w:szCs w:val="40"/>
        </w:rPr>
        <w:t>TRAINING AND CERTIFICATION</w:t>
      </w:r>
      <w:r w:rsidR="0040500A">
        <w:rPr>
          <w:sz w:val="40"/>
          <w:szCs w:val="40"/>
        </w:rPr>
        <w:t xml:space="preserve"> PLAN</w:t>
      </w:r>
    </w:p>
    <w:p w14:paraId="1292240F" w14:textId="77777777" w:rsidR="0040500A" w:rsidRDefault="0040500A" w:rsidP="00683B73">
      <w:r>
        <w:rPr>
          <w:noProof/>
        </w:rPr>
        <mc:AlternateContent>
          <mc:Choice Requires="wps">
            <w:drawing>
              <wp:inline distT="0" distB="0" distL="0" distR="0" wp14:anchorId="558F90A4" wp14:editId="7FACB7B8">
                <wp:extent cx="6086475" cy="0"/>
                <wp:effectExtent l="0" t="19050" r="28575" b="19050"/>
                <wp:docPr id="9" name="Straight Connector 9"/>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AE1162"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" strokecolor="#747070 [1614]" strokeweight="2.25pt">
                <v:stroke joinstyle="miter"/>
                <w10:anchorlock/>
              </v:line>
            </w:pict>
          </mc:Fallback>
        </mc:AlternateContent>
      </w:r>
    </w:p>
    <w:p w14:paraId="29793F6B" w14:textId="1CE775C1" w:rsidR="001F4DD5" w:rsidRDefault="00AB5EE7" w:rsidP="00683B73">
      <w:r>
        <w:t>A</w:t>
      </w:r>
      <w:r w:rsidR="00283812">
        <w:t xml:space="preserve">ll public water systems will be operated under the direct supervision </w:t>
      </w:r>
      <w:r w:rsidR="00CC30D5">
        <w:t xml:space="preserve">of appropriately certified manager/ superintendent/ operator(s) in direct responsible charge of </w:t>
      </w:r>
      <w:r w:rsidR="00AD1147">
        <w:t>day-to-day</w:t>
      </w:r>
      <w:r w:rsidR="00CC30D5">
        <w:t xml:space="preserve"> operations of the entire waterworks system in accordance with Oklahoma Administrative Code </w:t>
      </w:r>
      <w:hyperlink r:id="rId7" w:history="1">
        <w:r w:rsidR="00CC30D5" w:rsidRPr="0036403D">
          <w:rPr>
            <w:rStyle w:val="Hyperlink"/>
          </w:rPr>
          <w:t>(OAC)</w:t>
        </w:r>
        <w:r w:rsidR="00AD1147" w:rsidRPr="0036403D">
          <w:rPr>
            <w:rStyle w:val="Hyperlink"/>
          </w:rPr>
          <w:t xml:space="preserve"> 252:710 Waterworks and Wastewater Works Operator Certification</w:t>
        </w:r>
      </w:hyperlink>
      <w:r>
        <w:t>.</w:t>
      </w:r>
      <w:r w:rsidR="00040A19">
        <w:t xml:space="preserve"> </w:t>
      </w:r>
      <w:r w:rsidR="00CC30D5">
        <w:t xml:space="preserve">Individuals in </w:t>
      </w:r>
      <w:r>
        <w:t>direct</w:t>
      </w:r>
      <w:r w:rsidR="00CC30D5">
        <w:t xml:space="preserve"> responsible charge </w:t>
      </w:r>
      <w:r>
        <w:t xml:space="preserve">must have an active certification equal to or greater than the classification of the water system they are operating. All other supervisors - including assistant superintendents, assistant supervisors, shift leaders </w:t>
      </w:r>
      <w:r w:rsidR="00FE1A07">
        <w:t>-</w:t>
      </w:r>
      <w:r>
        <w:t xml:space="preserve"> who direct or inspect the work of operators, helpers, or plumbers/contractors must have an active certification at least one level below the classification of the water system. All other personnel may hold any level of certification. This is to ensure water systems are being run efficiently and in accordance with state and federal rules and regulations. This plan will help ensure systems are meeting compliance and assist with tracking certification renewal. </w:t>
      </w:r>
    </w:p>
    <w:p w14:paraId="4A9EAAC8" w14:textId="4B3CE679" w:rsidR="00040A19" w:rsidRDefault="00040A19" w:rsidP="00040A19">
      <w:pPr>
        <w:pStyle w:val="Heading2"/>
      </w:pPr>
      <w:r>
        <w:t>Key Contacts</w:t>
      </w:r>
    </w:p>
    <w:p w14:paraId="7A627F87" w14:textId="0CE7623D" w:rsidR="00040A19" w:rsidRPr="00040A19" w:rsidRDefault="00040A19" w:rsidP="00040A19">
      <w:r>
        <w:t xml:space="preserve">The following are the personnel/resources </w:t>
      </w:r>
      <w:r w:rsidR="00AD1147">
        <w:t>useful to apply for certification and find training for annual certification renewal</w:t>
      </w:r>
      <w:r w:rsidR="008F0B22">
        <w:t>.</w:t>
      </w:r>
      <w:r w:rsidR="00624C70">
        <w:t xml:space="preserve"> </w:t>
      </w:r>
      <w:r w:rsidR="00AD1147">
        <w:t>There is also a link to the full document outlining rules and regulations for operator certification for reference</w:t>
      </w:r>
      <w:r w:rsidR="0048600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330"/>
        <w:gridCol w:w="3145"/>
      </w:tblGrid>
      <w:tr w:rsidR="00040A19" w:rsidRPr="00F22978" w14:paraId="6AE6856D" w14:textId="77777777" w:rsidTr="007C2A01">
        <w:trPr>
          <w:tblHeader/>
        </w:trPr>
        <w:tc>
          <w:tcPr>
            <w:tcW w:w="287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1D0BFA52" w14:textId="2415460A" w:rsidR="00040A19" w:rsidRPr="00F22978" w:rsidRDefault="00040A19" w:rsidP="006E5E8F">
            <w:pPr>
              <w:rPr>
                <w:highlight w:val="yellow"/>
              </w:rPr>
            </w:pPr>
            <w:r>
              <w:rPr>
                <w:rFonts w:eastAsia="Times New Roman" w:cs="Arial"/>
                <w:bCs/>
                <w:color w:val="000000"/>
                <w:szCs w:val="20"/>
              </w:rPr>
              <w:t>Role</w:t>
            </w:r>
            <w:r w:rsidR="008F0B22">
              <w:rPr>
                <w:rFonts w:eastAsia="Times New Roman" w:cs="Arial"/>
                <w:bCs/>
                <w:color w:val="000000"/>
                <w:szCs w:val="20"/>
              </w:rPr>
              <w:t>/Resource</w:t>
            </w:r>
          </w:p>
        </w:tc>
        <w:tc>
          <w:tcPr>
            <w:tcW w:w="3330" w:type="dxa"/>
            <w:tcBorders>
              <w:top w:val="single" w:sz="8" w:space="0" w:color="E7E6E6" w:themeColor="background2"/>
              <w:bottom w:val="single" w:sz="8" w:space="0" w:color="E7E6E6" w:themeColor="background2"/>
            </w:tcBorders>
            <w:shd w:val="clear" w:color="auto" w:fill="D9E2F3" w:themeFill="accent1" w:themeFillTint="33"/>
            <w:vAlign w:val="center"/>
          </w:tcPr>
          <w:p w14:paraId="6F8EE105" w14:textId="7E0B4065" w:rsidR="00040A19" w:rsidRPr="00F22978" w:rsidRDefault="00040A19" w:rsidP="006E5E8F">
            <w:pPr>
              <w:rPr>
                <w:rFonts w:eastAsia="Times New Roman" w:cs="Arial"/>
                <w:bCs/>
                <w:color w:val="000000"/>
                <w:szCs w:val="20"/>
              </w:rPr>
            </w:pPr>
            <w:r>
              <w:rPr>
                <w:rFonts w:eastAsia="Times New Roman" w:cs="Arial"/>
                <w:bCs/>
                <w:color w:val="000000"/>
                <w:szCs w:val="20"/>
              </w:rPr>
              <w:t xml:space="preserve">Name </w:t>
            </w:r>
          </w:p>
        </w:tc>
        <w:tc>
          <w:tcPr>
            <w:tcW w:w="3145" w:type="dxa"/>
            <w:tcBorders>
              <w:top w:val="single" w:sz="8" w:space="0" w:color="E7E6E6" w:themeColor="background2"/>
              <w:bottom w:val="single" w:sz="8" w:space="0" w:color="E7E6E6" w:themeColor="background2"/>
              <w:right w:val="single" w:sz="4" w:space="0" w:color="E7E6E6" w:themeColor="background2"/>
            </w:tcBorders>
            <w:shd w:val="clear" w:color="auto" w:fill="D9E2F3" w:themeFill="accent1" w:themeFillTint="33"/>
            <w:vAlign w:val="center"/>
          </w:tcPr>
          <w:p w14:paraId="575B76B9" w14:textId="77777777" w:rsidR="00040A19" w:rsidRPr="00F22978" w:rsidRDefault="00040A19" w:rsidP="006E5E8F">
            <w:r>
              <w:rPr>
                <w:rFonts w:eastAsia="Times New Roman" w:cs="Arial"/>
                <w:bCs/>
                <w:color w:val="000000"/>
                <w:szCs w:val="20"/>
              </w:rPr>
              <w:t>Contact (phone/email/etc.)</w:t>
            </w:r>
          </w:p>
        </w:tc>
      </w:tr>
      <w:tr w:rsidR="00040A19" w:rsidRPr="008D6245" w14:paraId="4CE415A4"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89987DB" w14:textId="12852F46" w:rsidR="00040A19" w:rsidRPr="00D74985" w:rsidRDefault="00AB5EE7" w:rsidP="006E5E8F">
            <w:pPr>
              <w:rPr>
                <w:iCs/>
              </w:rPr>
            </w:pPr>
            <w:r>
              <w:rPr>
                <w:iCs/>
              </w:rPr>
              <w:t>General Questions</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4FDADB5" w14:textId="796A4221" w:rsidR="00040A19" w:rsidRPr="00D74985" w:rsidRDefault="001D2E4D" w:rsidP="006E5E8F">
            <w:pPr>
              <w:rPr>
                <w:iCs/>
              </w:rPr>
            </w:pPr>
            <w:r>
              <w:rPr>
                <w:iCs/>
              </w:rPr>
              <w:t>DEQ Operator Certification Unit</w:t>
            </w: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32FDC7BB" w14:textId="0FD71C39" w:rsidR="00040A19" w:rsidRPr="008D6245" w:rsidRDefault="00AB5EE7" w:rsidP="006E5E8F">
            <w:pPr>
              <w:rPr>
                <w:iCs/>
              </w:rPr>
            </w:pPr>
            <w:r>
              <w:rPr>
                <w:iCs/>
              </w:rPr>
              <w:t>(405) 702-8228</w:t>
            </w:r>
          </w:p>
        </w:tc>
      </w:tr>
      <w:tr w:rsidR="00040A19" w:rsidRPr="008D6245" w14:paraId="3263A671"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51F2412" w14:textId="382D8863" w:rsidR="00040A19" w:rsidRPr="00D74985" w:rsidRDefault="00AB5EE7" w:rsidP="006E5E8F">
            <w:pPr>
              <w:rPr>
                <w:iCs/>
              </w:rPr>
            </w:pPr>
            <w:r>
              <w:rPr>
                <w:iCs/>
              </w:rPr>
              <w:t>Training &amp; Training Approval</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6B7AB2A" w14:textId="2DC4F5FF" w:rsidR="00040A19" w:rsidRPr="00D74985" w:rsidRDefault="00AB5EE7" w:rsidP="006E5E8F">
            <w:pPr>
              <w:rPr>
                <w:iCs/>
              </w:rPr>
            </w:pPr>
            <w:r>
              <w:rPr>
                <w:iCs/>
              </w:rPr>
              <w:t>Gretchen Anderson</w:t>
            </w: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7F2E6849" w14:textId="18DC3C1E" w:rsidR="00040A19" w:rsidRPr="008D6245" w:rsidRDefault="00AB5EE7" w:rsidP="006E5E8F">
            <w:pPr>
              <w:rPr>
                <w:iCs/>
              </w:rPr>
            </w:pPr>
            <w:r>
              <w:rPr>
                <w:iCs/>
              </w:rPr>
              <w:t>(405) 702-8130</w:t>
            </w:r>
          </w:p>
        </w:tc>
      </w:tr>
      <w:tr w:rsidR="00040A19" w:rsidRPr="008D6245" w14:paraId="60AF96E6"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3F50283" w14:textId="684F69B5" w:rsidR="00040A19" w:rsidRPr="00D74985" w:rsidRDefault="00AB5EE7" w:rsidP="006E5E8F">
            <w:pPr>
              <w:rPr>
                <w:iCs/>
              </w:rPr>
            </w:pPr>
            <w:r>
              <w:rPr>
                <w:iCs/>
              </w:rPr>
              <w:t>Exams &amp; Application Approvals</w:t>
            </w:r>
          </w:p>
        </w:tc>
        <w:tc>
          <w:tcPr>
            <w:tcW w:w="333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96E1DAD" w14:textId="55AAB6DE" w:rsidR="00040A19" w:rsidRPr="00D74985" w:rsidRDefault="00AB5EE7" w:rsidP="006E5E8F">
            <w:pPr>
              <w:rPr>
                <w:iCs/>
              </w:rPr>
            </w:pPr>
            <w:r>
              <w:rPr>
                <w:iCs/>
              </w:rPr>
              <w:t>Ashely Sebree Rush</w:t>
            </w: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707557A0" w14:textId="4605D4F4" w:rsidR="00040A19" w:rsidRPr="008D6245" w:rsidRDefault="00AB5EE7" w:rsidP="006E5E8F">
            <w:pPr>
              <w:rPr>
                <w:iCs/>
              </w:rPr>
            </w:pPr>
            <w:r>
              <w:rPr>
                <w:iCs/>
              </w:rPr>
              <w:t>(405) 702-8114</w:t>
            </w:r>
          </w:p>
        </w:tc>
      </w:tr>
      <w:tr w:rsidR="007C2A01" w:rsidRPr="008D6245" w14:paraId="157E0C41"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93ECC66" w14:textId="410CE555" w:rsidR="007C2A01" w:rsidRPr="00D74985" w:rsidRDefault="008A65EC" w:rsidP="006E5E8F">
            <w:pPr>
              <w:rPr>
                <w:iCs/>
              </w:rPr>
            </w:pPr>
            <w:r w:rsidRPr="008A65EC">
              <w:rPr>
                <w:iCs/>
              </w:rPr>
              <w:t>Exams &amp; Application Approvals</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91EB9DE" w14:textId="71EC78C7" w:rsidR="007C2A01" w:rsidRPr="00D74985" w:rsidRDefault="00AB5EE7" w:rsidP="006E5E8F">
            <w:pPr>
              <w:rPr>
                <w:iCs/>
              </w:rPr>
            </w:pPr>
            <w:r>
              <w:rPr>
                <w:iCs/>
              </w:rPr>
              <w:t>Allison Hernandez</w:t>
            </w: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5ACD6A90" w14:textId="30AB6C68" w:rsidR="007C2A01" w:rsidRPr="008D6245" w:rsidRDefault="00AB5EE7" w:rsidP="006E5E8F">
            <w:pPr>
              <w:rPr>
                <w:iCs/>
              </w:rPr>
            </w:pPr>
            <w:r>
              <w:rPr>
                <w:iCs/>
              </w:rPr>
              <w:t>(405) 702-8176</w:t>
            </w:r>
          </w:p>
        </w:tc>
      </w:tr>
      <w:tr w:rsidR="007C2A01" w:rsidRPr="008D6245" w14:paraId="2427F346"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B97A24E" w14:textId="509D04AF" w:rsidR="007C2A01" w:rsidRPr="00D74985" w:rsidRDefault="00AB5EE7" w:rsidP="006E5E8F">
            <w:pPr>
              <w:rPr>
                <w:iCs/>
              </w:rPr>
            </w:pPr>
            <w:r>
              <w:rPr>
                <w:iCs/>
              </w:rPr>
              <w:t xml:space="preserve">Hire &amp; Departure </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5F4CD91" w14:textId="74A060C2" w:rsidR="007C2A01" w:rsidRPr="00D74985" w:rsidRDefault="00AB5EE7" w:rsidP="006E5E8F">
            <w:pPr>
              <w:rPr>
                <w:iCs/>
              </w:rPr>
            </w:pPr>
            <w:r>
              <w:rPr>
                <w:iCs/>
              </w:rPr>
              <w:t>Elizabeth Davis</w:t>
            </w: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0B7F0D25" w14:textId="1216FB63" w:rsidR="007C2A01" w:rsidRPr="008D6245" w:rsidRDefault="00AB5EE7" w:rsidP="006E5E8F">
            <w:pPr>
              <w:rPr>
                <w:iCs/>
              </w:rPr>
            </w:pPr>
            <w:r>
              <w:rPr>
                <w:iCs/>
              </w:rPr>
              <w:t>(405) 702-8280</w:t>
            </w:r>
          </w:p>
        </w:tc>
      </w:tr>
      <w:tr w:rsidR="007C2A01" w:rsidRPr="008D6245" w14:paraId="4A296B37"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EB3E1D4" w14:textId="06260B9D" w:rsidR="007C2A01" w:rsidRDefault="00AD1147" w:rsidP="006E5E8F">
            <w:pPr>
              <w:rPr>
                <w:iCs/>
              </w:rPr>
            </w:pPr>
            <w:r>
              <w:rPr>
                <w:iCs/>
              </w:rPr>
              <w:t>Operator Certification Application &amp; Training Resources</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5EB3D70" w14:textId="7D2D1D6E" w:rsidR="007C2A01" w:rsidRDefault="007C2A01" w:rsidP="006E5E8F">
            <w:pPr>
              <w:rPr>
                <w:iCs/>
              </w:rPr>
            </w:pP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4CA0A6BC" w14:textId="6AE758BE" w:rsidR="007C2A01" w:rsidRPr="008F0B22" w:rsidRDefault="003351D2" w:rsidP="006E5E8F">
            <w:pPr>
              <w:rPr>
                <w:iCs/>
              </w:rPr>
            </w:pPr>
            <w:hyperlink r:id="rId8" w:history="1">
              <w:r w:rsidR="00AD1147" w:rsidRPr="00AD1147">
                <w:rPr>
                  <w:rStyle w:val="Hyperlink"/>
                  <w:iCs/>
                </w:rPr>
                <w:t>DEQ Operator Certification and Training</w:t>
              </w:r>
            </w:hyperlink>
          </w:p>
        </w:tc>
      </w:tr>
      <w:tr w:rsidR="007C2A01" w:rsidRPr="008D6245" w14:paraId="5FC640F5" w14:textId="77777777" w:rsidTr="007C2A01">
        <w:trPr>
          <w:trHeight w:val="432"/>
          <w:tblHeader/>
        </w:trPr>
        <w:tc>
          <w:tcPr>
            <w:tcW w:w="287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A7047C6" w14:textId="17AECBE2" w:rsidR="007C2A01" w:rsidRDefault="00AD1147" w:rsidP="006E5E8F">
            <w:pPr>
              <w:rPr>
                <w:iCs/>
              </w:rPr>
            </w:pPr>
            <w:r>
              <w:rPr>
                <w:iCs/>
              </w:rPr>
              <w:t>Rules and Regulations for Operator Certification</w:t>
            </w:r>
          </w:p>
        </w:tc>
        <w:tc>
          <w:tcPr>
            <w:tcW w:w="333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07E58B7" w14:textId="04E7DCD0" w:rsidR="007C2A01" w:rsidRDefault="007C2A01" w:rsidP="006E5E8F">
            <w:pPr>
              <w:rPr>
                <w:iCs/>
              </w:rPr>
            </w:pPr>
          </w:p>
        </w:tc>
        <w:tc>
          <w:tcPr>
            <w:tcW w:w="3145" w:type="dxa"/>
            <w:tcBorders>
              <w:top w:val="single" w:sz="8" w:space="0" w:color="E7E6E6" w:themeColor="background2"/>
              <w:left w:val="single" w:sz="8" w:space="0" w:color="E7E6E6" w:themeColor="background2"/>
              <w:bottom w:val="single" w:sz="8" w:space="0" w:color="E7E6E6" w:themeColor="background2"/>
              <w:right w:val="single" w:sz="4" w:space="0" w:color="E7E6E6" w:themeColor="background2"/>
            </w:tcBorders>
          </w:tcPr>
          <w:p w14:paraId="2A1E1988" w14:textId="5AE1686D" w:rsidR="007C2A01" w:rsidRPr="008F0B22" w:rsidRDefault="003351D2" w:rsidP="006E5E8F">
            <w:pPr>
              <w:rPr>
                <w:iCs/>
              </w:rPr>
            </w:pPr>
            <w:hyperlink r:id="rId9" w:history="1">
              <w:r w:rsidR="00AD1147" w:rsidRPr="00AD1147">
                <w:rPr>
                  <w:rStyle w:val="Hyperlink"/>
                  <w:iCs/>
                </w:rPr>
                <w:t>OAC 252:710 Waterworks and Wastewater Works Operator Certification</w:t>
              </w:r>
            </w:hyperlink>
          </w:p>
        </w:tc>
      </w:tr>
    </w:tbl>
    <w:p w14:paraId="6B164BE1" w14:textId="77777777" w:rsidR="006D23C9" w:rsidRDefault="006D23C9" w:rsidP="006D23C9">
      <w:pPr>
        <w:spacing w:after="0" w:line="240" w:lineRule="auto"/>
      </w:pPr>
    </w:p>
    <w:p w14:paraId="79A6438E" w14:textId="44303AE7" w:rsidR="003B2A1A" w:rsidRDefault="00AD1147" w:rsidP="006D23C9">
      <w:pPr>
        <w:pStyle w:val="Heading2"/>
        <w:spacing w:before="0"/>
      </w:pPr>
      <w:r>
        <w:t xml:space="preserve">The Certification Process </w:t>
      </w:r>
    </w:p>
    <w:p w14:paraId="7EFC230D" w14:textId="5DAF7D59" w:rsidR="003B2A1A" w:rsidRPr="003B2A1A" w:rsidRDefault="003B2A1A" w:rsidP="003B2A1A">
      <w:r>
        <w:t xml:space="preserve">The following </w:t>
      </w:r>
      <w:r w:rsidR="00AD1147">
        <w:t xml:space="preserve">outlines the steps for obtaining and </w:t>
      </w:r>
      <w:r w:rsidR="000F5151">
        <w:t>maintaining</w:t>
      </w:r>
      <w:r w:rsidR="00AD1147">
        <w:t xml:space="preserve"> operator certifications. Details, forms, study guides, fees, and training resources can be found on the </w:t>
      </w:r>
      <w:hyperlink r:id="rId10" w:history="1">
        <w:r w:rsidR="00AD1147" w:rsidRPr="00AD1147">
          <w:rPr>
            <w:rStyle w:val="Hyperlink"/>
          </w:rPr>
          <w:t>DEQ Operator Certification</w:t>
        </w:r>
      </w:hyperlink>
      <w:r w:rsidR="00AD1147">
        <w:t xml:space="preserve"> website.</w:t>
      </w:r>
      <w:r w:rsidR="00ED5D1E" w:rsidRPr="00ED5D1E">
        <w:t xml:space="preserve"> </w:t>
      </w:r>
      <w:r w:rsidR="00ED5D1E">
        <w:lastRenderedPageBreak/>
        <w:t xml:space="preserve">Exceptions and deviations may apply, please refer to </w:t>
      </w:r>
      <w:hyperlink r:id="rId11" w:history="1">
        <w:r w:rsidR="00ED5D1E" w:rsidRPr="00AD1147">
          <w:rPr>
            <w:rStyle w:val="Hyperlink"/>
            <w:iCs/>
          </w:rPr>
          <w:t>OAC 252:710 Waterworks and Wastewater Works Operator Certification</w:t>
        </w:r>
      </w:hyperlink>
      <w:r w:rsidR="00ED5D1E">
        <w:t xml:space="preserve"> or DEQ’s website for more detailed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3B2A1A" w:rsidRPr="00F22978" w14:paraId="665BC017" w14:textId="77777777" w:rsidTr="001D2E4D">
        <w:trPr>
          <w:trHeight w:val="265"/>
          <w:tblHeader/>
        </w:trPr>
        <w:tc>
          <w:tcPr>
            <w:tcW w:w="9180"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01BB2005" w14:textId="2237DA6B" w:rsidR="003B2A1A" w:rsidRPr="00F22978" w:rsidRDefault="001D2E4D" w:rsidP="006E5E8F">
            <w:pPr>
              <w:rPr>
                <w:highlight w:val="yellow"/>
              </w:rPr>
            </w:pPr>
            <w:r>
              <w:rPr>
                <w:rFonts w:eastAsia="Times New Roman" w:cs="Arial"/>
                <w:bCs/>
                <w:color w:val="000000"/>
                <w:szCs w:val="20"/>
              </w:rPr>
              <w:t>Step-by-step Process</w:t>
            </w:r>
          </w:p>
        </w:tc>
      </w:tr>
      <w:tr w:rsidR="003B2A1A" w:rsidRPr="008D6245" w14:paraId="22971DBE" w14:textId="77777777" w:rsidTr="001D2E4D">
        <w:trPr>
          <w:trHeight w:val="314"/>
          <w:tblHeader/>
        </w:trPr>
        <w:tc>
          <w:tcPr>
            <w:tcW w:w="918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8E52BAA" w14:textId="66AE5C6A" w:rsidR="003B2A1A" w:rsidRPr="001D2E4D" w:rsidRDefault="008A65EC" w:rsidP="001D2E4D">
            <w:pPr>
              <w:pStyle w:val="ListParagraph"/>
              <w:numPr>
                <w:ilvl w:val="0"/>
                <w:numId w:val="3"/>
              </w:numPr>
              <w:rPr>
                <w:iCs/>
              </w:rPr>
            </w:pPr>
            <w:r>
              <w:rPr>
                <w:iCs/>
              </w:rPr>
              <w:t xml:space="preserve">Submit nonrefundable fee and required </w:t>
            </w:r>
            <w:r w:rsidRPr="008A65EC">
              <w:rPr>
                <w:iCs/>
              </w:rPr>
              <w:t>documents</w:t>
            </w:r>
            <w:r>
              <w:rPr>
                <w:iCs/>
              </w:rPr>
              <w:t xml:space="preserve"> -</w:t>
            </w:r>
            <w:r w:rsidRPr="008A65EC">
              <w:rPr>
                <w:iCs/>
              </w:rPr>
              <w:t xml:space="preserve"> as outlined on DEQ’s website </w:t>
            </w:r>
            <w:r>
              <w:rPr>
                <w:iCs/>
              </w:rPr>
              <w:t xml:space="preserve">- </w:t>
            </w:r>
            <w:r w:rsidRPr="008A65EC">
              <w:rPr>
                <w:iCs/>
              </w:rPr>
              <w:t>at least twenty-one (21) days before first class or desired exam date.</w:t>
            </w:r>
          </w:p>
        </w:tc>
      </w:tr>
      <w:tr w:rsidR="003B2A1A" w:rsidRPr="008D6245" w14:paraId="64354F49" w14:textId="77777777" w:rsidTr="001D2E4D">
        <w:trPr>
          <w:trHeight w:val="341"/>
          <w:tblHeader/>
        </w:trPr>
        <w:tc>
          <w:tcPr>
            <w:tcW w:w="918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A5CB880" w14:textId="4BDAA613" w:rsidR="003B2A1A" w:rsidRPr="008A65EC" w:rsidRDefault="008A65EC" w:rsidP="008A65EC">
            <w:pPr>
              <w:pStyle w:val="ListParagraph"/>
              <w:numPr>
                <w:ilvl w:val="0"/>
                <w:numId w:val="3"/>
              </w:numPr>
              <w:rPr>
                <w:iCs/>
              </w:rPr>
            </w:pPr>
            <w:r w:rsidRPr="008A65EC">
              <w:rPr>
                <w:iCs/>
              </w:rPr>
              <w:t>Complete all certification requirements as outlined below</w:t>
            </w:r>
            <w:r w:rsidR="00A62C17">
              <w:rPr>
                <w:iCs/>
              </w:rPr>
              <w:t>,</w:t>
            </w:r>
            <w:r w:rsidRPr="008A65EC">
              <w:rPr>
                <w:iCs/>
              </w:rPr>
              <w:t xml:space="preserve"> based on </w:t>
            </w:r>
            <w:r w:rsidR="0036403D">
              <w:rPr>
                <w:iCs/>
              </w:rPr>
              <w:t xml:space="preserve">required </w:t>
            </w:r>
            <w:r w:rsidRPr="008A65EC">
              <w:rPr>
                <w:iCs/>
              </w:rPr>
              <w:t>certification level.</w:t>
            </w:r>
            <w:r w:rsidR="0036403D">
              <w:rPr>
                <w:iCs/>
              </w:rPr>
              <w:t xml:space="preserve"> </w:t>
            </w:r>
            <w:r w:rsidR="009F20C8">
              <w:rPr>
                <w:iCs/>
              </w:rPr>
              <w:t>(</w:t>
            </w:r>
            <w:r w:rsidR="00A62C17">
              <w:rPr>
                <w:iCs/>
              </w:rPr>
              <w:t>C</w:t>
            </w:r>
            <w:r w:rsidR="0036403D">
              <w:rPr>
                <w:iCs/>
              </w:rPr>
              <w:t>lassification</w:t>
            </w:r>
            <w:r w:rsidR="00A62C17">
              <w:rPr>
                <w:iCs/>
              </w:rPr>
              <w:t xml:space="preserve"> level</w:t>
            </w:r>
            <w:r w:rsidR="0036403D">
              <w:rPr>
                <w:iCs/>
              </w:rPr>
              <w:t xml:space="preserve"> of Water Systems, Wastewater Systems, and Laboratories can be found in Appendix A. of OCA 252:710</w:t>
            </w:r>
            <w:r w:rsidR="009F20C8">
              <w:rPr>
                <w:iCs/>
              </w:rPr>
              <w:t>)</w:t>
            </w:r>
          </w:p>
        </w:tc>
      </w:tr>
      <w:tr w:rsidR="003B2A1A" w:rsidRPr="008D6245" w14:paraId="52B6DD14" w14:textId="77777777" w:rsidTr="001D2E4D">
        <w:trPr>
          <w:trHeight w:val="341"/>
          <w:tblHeader/>
        </w:trPr>
        <w:tc>
          <w:tcPr>
            <w:tcW w:w="918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C603AA7" w14:textId="1F7183F0" w:rsidR="003B2A1A" w:rsidRPr="008A65EC" w:rsidRDefault="008A65EC" w:rsidP="008A65EC">
            <w:pPr>
              <w:pStyle w:val="ListParagraph"/>
              <w:numPr>
                <w:ilvl w:val="0"/>
                <w:numId w:val="3"/>
              </w:numPr>
              <w:spacing w:after="160" w:line="259" w:lineRule="auto"/>
              <w:rPr>
                <w:iCs/>
              </w:rPr>
            </w:pPr>
            <w:r w:rsidRPr="008A65EC">
              <w:rPr>
                <w:iCs/>
              </w:rPr>
              <w:t>Take</w:t>
            </w:r>
            <w:r w:rsidR="00AE6146">
              <w:rPr>
                <w:iCs/>
              </w:rPr>
              <w:t xml:space="preserve"> and pass appropriate validated</w:t>
            </w:r>
            <w:r w:rsidRPr="008A65EC">
              <w:rPr>
                <w:iCs/>
              </w:rPr>
              <w:t xml:space="preserve"> exam within 120 </w:t>
            </w:r>
            <w:r>
              <w:rPr>
                <w:iCs/>
              </w:rPr>
              <w:t xml:space="preserve">days </w:t>
            </w:r>
            <w:r w:rsidRPr="008A65EC">
              <w:rPr>
                <w:iCs/>
              </w:rPr>
              <w:t>after applying.</w:t>
            </w:r>
          </w:p>
        </w:tc>
      </w:tr>
      <w:tr w:rsidR="003B2A1A" w:rsidRPr="008D6245" w14:paraId="187D338F" w14:textId="77777777" w:rsidTr="001D2E4D">
        <w:trPr>
          <w:trHeight w:val="341"/>
          <w:tblHeader/>
        </w:trPr>
        <w:tc>
          <w:tcPr>
            <w:tcW w:w="9180"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B409ABE" w14:textId="4FF0F3FF" w:rsidR="003B2A1A" w:rsidRPr="008A65EC" w:rsidRDefault="008A65EC" w:rsidP="008A65EC">
            <w:pPr>
              <w:pStyle w:val="ListParagraph"/>
              <w:numPr>
                <w:ilvl w:val="0"/>
                <w:numId w:val="3"/>
              </w:numPr>
              <w:spacing w:after="160" w:line="259" w:lineRule="auto"/>
              <w:rPr>
                <w:iCs/>
              </w:rPr>
            </w:pPr>
            <w:r w:rsidRPr="008A65EC">
              <w:rPr>
                <w:iCs/>
              </w:rPr>
              <w:t>Renew certification by completing required amount of yearly training</w:t>
            </w:r>
            <w:r w:rsidR="00A62C17">
              <w:rPr>
                <w:iCs/>
              </w:rPr>
              <w:t>,</w:t>
            </w:r>
            <w:r w:rsidRPr="008A65EC">
              <w:rPr>
                <w:iCs/>
              </w:rPr>
              <w:t xml:space="preserve"> as outlined below based on certification level. Those wi</w:t>
            </w:r>
            <w:r>
              <w:rPr>
                <w:iCs/>
              </w:rPr>
              <w:t>th</w:t>
            </w:r>
            <w:r w:rsidRPr="008A65EC">
              <w:rPr>
                <w:iCs/>
              </w:rPr>
              <w:t xml:space="preserve"> multiple certifi</w:t>
            </w:r>
            <w:r>
              <w:rPr>
                <w:iCs/>
              </w:rPr>
              <w:t>cations</w:t>
            </w:r>
            <w:r w:rsidRPr="008A65EC">
              <w:rPr>
                <w:iCs/>
              </w:rPr>
              <w:t xml:space="preserve"> will meet the requirements for high</w:t>
            </w:r>
            <w:r>
              <w:rPr>
                <w:iCs/>
              </w:rPr>
              <w:t>est</w:t>
            </w:r>
            <w:r w:rsidRPr="008A65EC">
              <w:rPr>
                <w:iCs/>
              </w:rPr>
              <w:t xml:space="preserve"> certification level.</w:t>
            </w:r>
          </w:p>
        </w:tc>
      </w:tr>
    </w:tbl>
    <w:p w14:paraId="7C995559" w14:textId="77777777" w:rsidR="0036403D" w:rsidRPr="0036403D" w:rsidRDefault="0036403D" w:rsidP="0036403D"/>
    <w:p w14:paraId="44F10B66" w14:textId="0DCF17BA" w:rsidR="00C847DF" w:rsidRDefault="00CE2A9C" w:rsidP="00C255C0">
      <w:pPr>
        <w:pStyle w:val="Heading2"/>
      </w:pPr>
      <w:r>
        <w:t>Experience and Training Requirements</w:t>
      </w:r>
      <w:r w:rsidR="009F20C8">
        <w:t xml:space="preserve"> for Certification</w:t>
      </w:r>
    </w:p>
    <w:p w14:paraId="4CDD4EC5" w14:textId="3B4BF8EC" w:rsidR="00C847DF" w:rsidRDefault="00CE2A9C" w:rsidP="00C847DF">
      <w:r>
        <w:t xml:space="preserve">Those applying for </w:t>
      </w:r>
      <w:r w:rsidR="000776B7">
        <w:t>Waterworks Operator Certification/ Distribution and Collection Operator Certification</w:t>
      </w:r>
      <w:r>
        <w:t xml:space="preserve"> </w:t>
      </w:r>
      <w:r w:rsidR="00FE1A07">
        <w:t xml:space="preserve">and/or Laboratory Operator Certification </w:t>
      </w:r>
      <w:r>
        <w:t>must meet the below requirements based on</w:t>
      </w:r>
      <w:r w:rsidR="0036403D">
        <w:t xml:space="preserve"> </w:t>
      </w:r>
      <w:r w:rsidR="005D0E5F">
        <w:t xml:space="preserve">water </w:t>
      </w:r>
      <w:r w:rsidR="0036403D">
        <w:t>system</w:t>
      </w:r>
      <w:r>
        <w:t xml:space="preserve"> classification level before certification test date. All training must be DEQ</w:t>
      </w:r>
      <w:r w:rsidR="005D0E5F">
        <w:t xml:space="preserve"> approved</w:t>
      </w:r>
      <w:r>
        <w:t xml:space="preserve">. Resources for training dates, times, and locations can be found on </w:t>
      </w:r>
      <w:hyperlink r:id="rId12" w:history="1">
        <w:r w:rsidRPr="00CE2A9C">
          <w:rPr>
            <w:rStyle w:val="Hyperlink"/>
          </w:rPr>
          <w:t>DEQ website</w:t>
        </w:r>
      </w:hyperlink>
      <w:r>
        <w:t>. Any person can request approval of other professional development courses</w:t>
      </w:r>
      <w:r w:rsidR="00FE1A07">
        <w:t xml:space="preserve"> not listed</w:t>
      </w:r>
      <w:r>
        <w:t xml:space="preserve"> through DEQ at least forty-two (42) days prior to course start date.  </w:t>
      </w:r>
      <w:r w:rsidR="00CD60D2">
        <w:t xml:space="preserve">Any experience used to meet the necessary minimum experience requirements may not also be used to meet education or training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90"/>
      </w:tblGrid>
      <w:tr w:rsidR="00C847DF" w:rsidRPr="00F22978" w14:paraId="29D77C5B" w14:textId="77777777" w:rsidTr="000776B7">
        <w:trPr>
          <w:tblHeader/>
        </w:trPr>
        <w:tc>
          <w:tcPr>
            <w:tcW w:w="206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22516D6D" w14:textId="1E0A3109" w:rsidR="00C847DF" w:rsidRPr="00F22978" w:rsidRDefault="005D0E5F" w:rsidP="006E5E8F">
            <w:pPr>
              <w:rPr>
                <w:highlight w:val="yellow"/>
              </w:rPr>
            </w:pPr>
            <w:r>
              <w:rPr>
                <w:rFonts w:eastAsia="Times New Roman" w:cs="Arial"/>
                <w:bCs/>
                <w:color w:val="000000"/>
                <w:szCs w:val="20"/>
              </w:rPr>
              <w:t>Certification Level</w:t>
            </w:r>
          </w:p>
        </w:tc>
        <w:tc>
          <w:tcPr>
            <w:tcW w:w="7290" w:type="dxa"/>
            <w:tcBorders>
              <w:top w:val="single" w:sz="8" w:space="0" w:color="E7E6E6" w:themeColor="background2"/>
              <w:bottom w:val="single" w:sz="8" w:space="0" w:color="E7E6E6" w:themeColor="background2"/>
            </w:tcBorders>
            <w:shd w:val="clear" w:color="auto" w:fill="D9E2F3" w:themeFill="accent1" w:themeFillTint="33"/>
            <w:vAlign w:val="center"/>
          </w:tcPr>
          <w:p w14:paraId="28DFB961" w14:textId="1763F24E" w:rsidR="00C847DF" w:rsidRPr="00F22978" w:rsidRDefault="005D0E5F" w:rsidP="006E5E8F">
            <w:pPr>
              <w:rPr>
                <w:rFonts w:eastAsia="Times New Roman" w:cs="Arial"/>
                <w:bCs/>
                <w:color w:val="000000"/>
                <w:szCs w:val="20"/>
              </w:rPr>
            </w:pPr>
            <w:r>
              <w:rPr>
                <w:rFonts w:eastAsia="Times New Roman" w:cs="Arial"/>
                <w:bCs/>
                <w:color w:val="000000"/>
                <w:szCs w:val="20"/>
              </w:rPr>
              <w:t>Experience and Training Requirements</w:t>
            </w:r>
          </w:p>
        </w:tc>
      </w:tr>
      <w:tr w:rsidR="00C847DF" w:rsidRPr="00D74985" w14:paraId="1A62E8F8" w14:textId="77777777" w:rsidTr="000776B7">
        <w:trPr>
          <w:trHeight w:val="772"/>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4ACA78CA" w14:textId="7DFDEA9C" w:rsidR="007E5949" w:rsidRPr="00D74985" w:rsidRDefault="005D0E5F" w:rsidP="006E5E8F">
            <w:pPr>
              <w:rPr>
                <w:iCs/>
              </w:rPr>
            </w:pPr>
            <w:r>
              <w:rPr>
                <w:iCs/>
              </w:rPr>
              <w:t>Class A</w:t>
            </w:r>
            <w:r w:rsidR="000776B7">
              <w:rPr>
                <w:iCs/>
              </w:rPr>
              <w:t xml:space="preserve"> Waterworks Operator </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488AD08" w14:textId="4E66A4E7" w:rsidR="00C847DF" w:rsidRPr="00D74985" w:rsidRDefault="005D0E5F" w:rsidP="006E5E8F">
            <w:pPr>
              <w:rPr>
                <w:iCs/>
              </w:rPr>
            </w:pPr>
            <w:r>
              <w:rPr>
                <w:iCs/>
              </w:rPr>
              <w:t>P</w:t>
            </w:r>
            <w:r w:rsidRPr="005D0E5F">
              <w:rPr>
                <w:iCs/>
              </w:rPr>
              <w:t>ossess a high school diploma or general equivalency diploma</w:t>
            </w:r>
            <w:r w:rsidRPr="005D0E5F">
              <w:rPr>
                <w:iCs/>
                <w:vertAlign w:val="superscript"/>
              </w:rPr>
              <w:t>*</w:t>
            </w:r>
            <w:r w:rsidRPr="005D0E5F">
              <w:rPr>
                <w:iCs/>
              </w:rPr>
              <w:t>, plus 5 years’ experience including 2 years hands on, plus 200 hours of training including at least 40 hours of advanced treatment and managerial training</w:t>
            </w:r>
            <w:r w:rsidRPr="005D0E5F">
              <w:rPr>
                <w:iCs/>
                <w:vertAlign w:val="superscript"/>
              </w:rPr>
              <w:t>**</w:t>
            </w:r>
            <w:r w:rsidRPr="005D0E5F">
              <w:rPr>
                <w:iCs/>
              </w:rPr>
              <w:t>.</w:t>
            </w:r>
          </w:p>
        </w:tc>
      </w:tr>
      <w:tr w:rsidR="00C847DF" w:rsidRPr="00D74985" w14:paraId="7BD7690C" w14:textId="77777777" w:rsidTr="000776B7">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F903C7F" w14:textId="41FF6621" w:rsidR="007E5949" w:rsidRPr="00D74985" w:rsidRDefault="005D0E5F" w:rsidP="006E5E8F">
            <w:pPr>
              <w:rPr>
                <w:iCs/>
              </w:rPr>
            </w:pPr>
            <w:r>
              <w:rPr>
                <w:iCs/>
              </w:rPr>
              <w:t>Class B</w:t>
            </w:r>
            <w:r w:rsidR="000776B7">
              <w:rPr>
                <w:iCs/>
              </w:rPr>
              <w:t xml:space="preserve"> Waterworks Operator</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B6DBC23" w14:textId="3C493A48" w:rsidR="00C847DF" w:rsidRPr="00D74985" w:rsidRDefault="005D0E5F" w:rsidP="006E5E8F">
            <w:pPr>
              <w:rPr>
                <w:iCs/>
              </w:rPr>
            </w:pPr>
            <w:r>
              <w:rPr>
                <w:iCs/>
              </w:rPr>
              <w:t>P</w:t>
            </w:r>
            <w:r w:rsidRPr="005D0E5F">
              <w:rPr>
                <w:iCs/>
              </w:rPr>
              <w:t>ossess a high school diploma or general equivalency diploma</w:t>
            </w:r>
            <w:r w:rsidRPr="005D0E5F">
              <w:rPr>
                <w:iCs/>
                <w:vertAlign w:val="superscript"/>
              </w:rPr>
              <w:t>*</w:t>
            </w:r>
            <w:r w:rsidRPr="005D0E5F">
              <w:rPr>
                <w:iCs/>
              </w:rPr>
              <w:t>, plus 3 years’ experience including 1-year hands on, plus 100 hours of</w:t>
            </w:r>
            <w:r>
              <w:rPr>
                <w:iCs/>
              </w:rPr>
              <w:t xml:space="preserve"> </w:t>
            </w:r>
            <w:r w:rsidRPr="005D0E5F">
              <w:rPr>
                <w:iCs/>
              </w:rPr>
              <w:t>training.</w:t>
            </w:r>
          </w:p>
        </w:tc>
      </w:tr>
      <w:tr w:rsidR="00C847DF" w:rsidRPr="00D74985" w14:paraId="56E3AE48" w14:textId="77777777" w:rsidTr="000776B7">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1E5E580" w14:textId="2E7FBE88" w:rsidR="00C847DF" w:rsidRPr="00D74985" w:rsidRDefault="005D0E5F" w:rsidP="006E5E8F">
            <w:pPr>
              <w:rPr>
                <w:iCs/>
              </w:rPr>
            </w:pPr>
            <w:r>
              <w:rPr>
                <w:iCs/>
              </w:rPr>
              <w:t>Class C</w:t>
            </w:r>
            <w:r w:rsidR="000776B7">
              <w:rPr>
                <w:iCs/>
              </w:rPr>
              <w:t xml:space="preserve"> Waterworks Operator</w:t>
            </w:r>
            <w:r w:rsidR="00CD60D2">
              <w:rPr>
                <w:iCs/>
              </w:rPr>
              <w:t>/ Distribution and Collection Operator</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BA227F5" w14:textId="208B0677" w:rsidR="00C847DF" w:rsidRPr="00D74985" w:rsidRDefault="005D0E5F" w:rsidP="006E5E8F">
            <w:pPr>
              <w:rPr>
                <w:iCs/>
              </w:rPr>
            </w:pPr>
            <w:r>
              <w:t>Possess a high school diploma or general equivalency diploma</w:t>
            </w:r>
            <w:r w:rsidRPr="005D0E5F">
              <w:rPr>
                <w:vertAlign w:val="superscript"/>
              </w:rPr>
              <w:t>*</w:t>
            </w:r>
            <w:r>
              <w:t>, plus 1 year experience, plus 36 hours of training.</w:t>
            </w:r>
          </w:p>
        </w:tc>
      </w:tr>
      <w:tr w:rsidR="005D0E5F" w:rsidRPr="00D74985" w14:paraId="31357D9A" w14:textId="77777777" w:rsidTr="000776B7">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ADA5BBD" w14:textId="22BDEED8" w:rsidR="005D0E5F" w:rsidRDefault="005D0E5F" w:rsidP="006E5E8F">
            <w:pPr>
              <w:rPr>
                <w:iCs/>
              </w:rPr>
            </w:pPr>
            <w:r>
              <w:rPr>
                <w:iCs/>
              </w:rPr>
              <w:t>Class D</w:t>
            </w:r>
            <w:r w:rsidR="000776B7">
              <w:rPr>
                <w:iCs/>
              </w:rPr>
              <w:t xml:space="preserve"> Waterworks Operator</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5FE2099" w14:textId="2B9CE60B" w:rsidR="005D0E5F" w:rsidRPr="00D74985" w:rsidRDefault="005D0E5F" w:rsidP="006E5E8F">
            <w:pPr>
              <w:rPr>
                <w:iCs/>
              </w:rPr>
            </w:pPr>
            <w:r>
              <w:rPr>
                <w:iCs/>
              </w:rPr>
              <w:t>P</w:t>
            </w:r>
            <w:r w:rsidRPr="005D0E5F">
              <w:rPr>
                <w:iCs/>
              </w:rPr>
              <w:t>ossess a high school diploma or general equivalency diploma</w:t>
            </w:r>
            <w:r w:rsidRPr="005D0E5F">
              <w:rPr>
                <w:iCs/>
                <w:vertAlign w:val="superscript"/>
              </w:rPr>
              <w:t>*</w:t>
            </w:r>
            <w:r w:rsidRPr="005D0E5F">
              <w:rPr>
                <w:iCs/>
              </w:rPr>
              <w:t>, plus 16 hours of training.</w:t>
            </w:r>
          </w:p>
        </w:tc>
      </w:tr>
      <w:tr w:rsidR="005D0E5F" w:rsidRPr="00D74985" w14:paraId="6F992FC6" w14:textId="77777777" w:rsidTr="000776B7">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6304A59" w14:textId="7C60B2D1" w:rsidR="005D0E5F" w:rsidRDefault="005D0E5F" w:rsidP="006E5E8F">
            <w:pPr>
              <w:rPr>
                <w:iCs/>
              </w:rPr>
            </w:pPr>
            <w:r>
              <w:rPr>
                <w:iCs/>
              </w:rPr>
              <w:t>Class T</w:t>
            </w:r>
            <w:r w:rsidR="000776B7">
              <w:rPr>
                <w:iCs/>
              </w:rPr>
              <w:t xml:space="preserve"> Distribution and Collection Technician </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5A1146B" w14:textId="42107605" w:rsidR="005D0E5F" w:rsidRPr="00D74985" w:rsidRDefault="005D0E5F" w:rsidP="006E5E8F">
            <w:pPr>
              <w:rPr>
                <w:iCs/>
              </w:rPr>
            </w:pPr>
            <w:r>
              <w:t>8 hours of training.</w:t>
            </w:r>
          </w:p>
        </w:tc>
      </w:tr>
      <w:tr w:rsidR="005D0E5F" w:rsidRPr="00D74985" w14:paraId="38011433" w14:textId="77777777" w:rsidTr="000776B7">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7E4E507" w14:textId="27DE95E6" w:rsidR="005D0E5F" w:rsidRDefault="005D0E5F" w:rsidP="006E5E8F">
            <w:pPr>
              <w:rPr>
                <w:iCs/>
              </w:rPr>
            </w:pPr>
            <w:r>
              <w:rPr>
                <w:iCs/>
              </w:rPr>
              <w:t>Temporary</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3330985" w14:textId="7D3EA36C" w:rsidR="005D0E5F" w:rsidRPr="00D74985" w:rsidRDefault="005D0E5F" w:rsidP="006E5E8F">
            <w:pPr>
              <w:rPr>
                <w:iCs/>
              </w:rPr>
            </w:pPr>
            <w:r>
              <w:rPr>
                <w:iCs/>
              </w:rPr>
              <w:t xml:space="preserve">Anyone </w:t>
            </w:r>
            <w:r w:rsidRPr="005D0E5F">
              <w:rPr>
                <w:iCs/>
              </w:rPr>
              <w:t>18 years of age or older</w:t>
            </w:r>
            <w:r>
              <w:rPr>
                <w:iCs/>
              </w:rPr>
              <w:t>,</w:t>
            </w:r>
            <w:r w:rsidRPr="005D0E5F">
              <w:rPr>
                <w:iCs/>
              </w:rPr>
              <w:t xml:space="preserve"> who does not hold a valid certification must apply for a temporary certification within ten (10) days of hire or appointment. Valid for one year and is nonrenewable. Testing fees may be waived if application for certification is made within 180 days of issuance.</w:t>
            </w:r>
          </w:p>
        </w:tc>
      </w:tr>
    </w:tbl>
    <w:p w14:paraId="03DC65BD" w14:textId="77777777" w:rsidR="005D0E5F" w:rsidRPr="005D0E5F" w:rsidRDefault="005D0E5F" w:rsidP="00FE1A07">
      <w:pPr>
        <w:spacing w:after="0" w:line="240" w:lineRule="auto"/>
        <w:rPr>
          <w:sz w:val="20"/>
          <w:szCs w:val="20"/>
        </w:rPr>
      </w:pPr>
      <w:r w:rsidRPr="005D0E5F">
        <w:rPr>
          <w:sz w:val="20"/>
          <w:szCs w:val="20"/>
          <w:vertAlign w:val="superscript"/>
        </w:rPr>
        <w:t>*</w:t>
      </w:r>
      <w:r w:rsidRPr="005D0E5F">
        <w:rPr>
          <w:sz w:val="20"/>
          <w:szCs w:val="20"/>
        </w:rPr>
        <w:t xml:space="preserve">Experience and/or training may be substituted as outlined in </w:t>
      </w:r>
      <w:hyperlink r:id="rId13" w:history="1">
        <w:r w:rsidRPr="005D0E5F">
          <w:rPr>
            <w:rStyle w:val="Hyperlink"/>
            <w:sz w:val="20"/>
            <w:szCs w:val="20"/>
          </w:rPr>
          <w:t>OAC 252:710-3-36</w:t>
        </w:r>
      </w:hyperlink>
      <w:r w:rsidRPr="005D0E5F">
        <w:rPr>
          <w:sz w:val="20"/>
          <w:szCs w:val="20"/>
        </w:rPr>
        <w:t>.</w:t>
      </w:r>
    </w:p>
    <w:p w14:paraId="3937A48E" w14:textId="5AD75F57" w:rsidR="005D0E5F" w:rsidRDefault="005D0E5F" w:rsidP="00FE1A07">
      <w:pPr>
        <w:spacing w:line="240" w:lineRule="auto"/>
        <w:rPr>
          <w:sz w:val="20"/>
          <w:szCs w:val="20"/>
        </w:rPr>
      </w:pPr>
      <w:r w:rsidRPr="005D0E5F">
        <w:rPr>
          <w:sz w:val="20"/>
          <w:szCs w:val="20"/>
          <w:vertAlign w:val="superscript"/>
        </w:rPr>
        <w:lastRenderedPageBreak/>
        <w:t>**</w:t>
      </w:r>
      <w:r w:rsidRPr="005D0E5F">
        <w:rPr>
          <w:sz w:val="20"/>
          <w:szCs w:val="20"/>
        </w:rPr>
        <w:t xml:space="preserve">Or approved equivalent as outlined in </w:t>
      </w:r>
      <w:hyperlink r:id="rId14" w:history="1">
        <w:r w:rsidRPr="005D0E5F">
          <w:rPr>
            <w:rStyle w:val="Hyperlink"/>
            <w:sz w:val="20"/>
            <w:szCs w:val="20"/>
          </w:rPr>
          <w:t>OAC 252:710-3-36</w:t>
        </w:r>
      </w:hyperlink>
      <w:r w:rsidRPr="005D0E5F">
        <w:rPr>
          <w:sz w:val="20"/>
          <w:szCs w:val="20"/>
        </w:rPr>
        <w:t>.</w:t>
      </w:r>
    </w:p>
    <w:p w14:paraId="2458A779" w14:textId="2151EAC5" w:rsidR="000776B7" w:rsidRDefault="000776B7" w:rsidP="000776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90"/>
      </w:tblGrid>
      <w:tr w:rsidR="000776B7" w:rsidRPr="00F22978" w14:paraId="584C2F62" w14:textId="77777777" w:rsidTr="00231695">
        <w:trPr>
          <w:tblHeader/>
        </w:trPr>
        <w:tc>
          <w:tcPr>
            <w:tcW w:w="206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781D98DB" w14:textId="77777777" w:rsidR="000776B7" w:rsidRPr="00F22978" w:rsidRDefault="000776B7" w:rsidP="00231695">
            <w:pPr>
              <w:rPr>
                <w:highlight w:val="yellow"/>
              </w:rPr>
            </w:pPr>
            <w:r>
              <w:rPr>
                <w:rFonts w:eastAsia="Times New Roman" w:cs="Arial"/>
                <w:bCs/>
                <w:color w:val="000000"/>
                <w:szCs w:val="20"/>
              </w:rPr>
              <w:t>Certification Level</w:t>
            </w:r>
          </w:p>
        </w:tc>
        <w:tc>
          <w:tcPr>
            <w:tcW w:w="7290" w:type="dxa"/>
            <w:tcBorders>
              <w:top w:val="single" w:sz="8" w:space="0" w:color="E7E6E6" w:themeColor="background2"/>
              <w:bottom w:val="single" w:sz="8" w:space="0" w:color="E7E6E6" w:themeColor="background2"/>
            </w:tcBorders>
            <w:shd w:val="clear" w:color="auto" w:fill="D9E2F3" w:themeFill="accent1" w:themeFillTint="33"/>
            <w:vAlign w:val="center"/>
          </w:tcPr>
          <w:p w14:paraId="227E09D7" w14:textId="77777777" w:rsidR="000776B7" w:rsidRPr="00F22978" w:rsidRDefault="000776B7" w:rsidP="00231695">
            <w:pPr>
              <w:rPr>
                <w:rFonts w:eastAsia="Times New Roman" w:cs="Arial"/>
                <w:bCs/>
                <w:color w:val="000000"/>
                <w:szCs w:val="20"/>
              </w:rPr>
            </w:pPr>
            <w:r>
              <w:rPr>
                <w:rFonts w:eastAsia="Times New Roman" w:cs="Arial"/>
                <w:bCs/>
                <w:color w:val="000000"/>
                <w:szCs w:val="20"/>
              </w:rPr>
              <w:t>Experience and Training Requirements</w:t>
            </w:r>
          </w:p>
        </w:tc>
      </w:tr>
      <w:tr w:rsidR="000776B7" w:rsidRPr="00D74985" w14:paraId="67A89357" w14:textId="77777777" w:rsidTr="00231695">
        <w:trPr>
          <w:trHeight w:val="772"/>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DC297DE" w14:textId="2677DEFB" w:rsidR="000776B7" w:rsidRPr="00D74985" w:rsidRDefault="000776B7" w:rsidP="00231695">
            <w:pPr>
              <w:rPr>
                <w:iCs/>
              </w:rPr>
            </w:pPr>
            <w:r>
              <w:rPr>
                <w:iCs/>
              </w:rPr>
              <w:t>Class A</w:t>
            </w:r>
            <w:r w:rsidR="00397F16">
              <w:rPr>
                <w:iCs/>
              </w:rPr>
              <w:t xml:space="preserve"> Laboratory Operator </w:t>
            </w:r>
            <w:r>
              <w:rPr>
                <w:iCs/>
              </w:rPr>
              <w:t xml:space="preserve"> </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D49149D" w14:textId="657575A5" w:rsidR="000776B7" w:rsidRPr="00D74985" w:rsidRDefault="00397F16" w:rsidP="00231695">
            <w:pPr>
              <w:rPr>
                <w:iCs/>
              </w:rPr>
            </w:pPr>
            <w:r>
              <w:t xml:space="preserve">1 year of experience plus 32 </w:t>
            </w:r>
            <w:r w:rsidR="006C77AA">
              <w:t>hours</w:t>
            </w:r>
            <w:r>
              <w:t xml:space="preserve"> of Class B training and a BS Degree</w:t>
            </w:r>
            <w:r w:rsidRPr="004311CB">
              <w:rPr>
                <w:vertAlign w:val="superscript"/>
              </w:rPr>
              <w:t>1</w:t>
            </w:r>
            <w:r>
              <w:t xml:space="preserve">; or 3 years of experience plus 32 </w:t>
            </w:r>
            <w:r w:rsidR="006C77AA">
              <w:t>hours</w:t>
            </w:r>
            <w:r>
              <w:t xml:space="preserve"> Class B training and an Associate’s Degree</w:t>
            </w:r>
            <w:r w:rsidRPr="004311CB">
              <w:rPr>
                <w:vertAlign w:val="superscript"/>
              </w:rPr>
              <w:t>1</w:t>
            </w:r>
            <w:r>
              <w:t xml:space="preserve">; or 5 years of experience plus 32 </w:t>
            </w:r>
            <w:r w:rsidR="006C77AA">
              <w:t>hours</w:t>
            </w:r>
            <w:r>
              <w:t xml:space="preserve"> Class B training.</w:t>
            </w:r>
          </w:p>
        </w:tc>
      </w:tr>
      <w:tr w:rsidR="000776B7" w:rsidRPr="00D74985" w14:paraId="7E262486" w14:textId="77777777" w:rsidTr="00231695">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4929554F" w14:textId="691FF57C" w:rsidR="000776B7" w:rsidRPr="00D74985" w:rsidRDefault="000776B7" w:rsidP="00231695">
            <w:pPr>
              <w:rPr>
                <w:iCs/>
              </w:rPr>
            </w:pPr>
            <w:r>
              <w:rPr>
                <w:iCs/>
              </w:rPr>
              <w:t xml:space="preserve">Class B </w:t>
            </w:r>
            <w:r w:rsidR="00397F16">
              <w:rPr>
                <w:iCs/>
              </w:rPr>
              <w:t xml:space="preserve">Laboratory Operator  </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1BA9655" w14:textId="3CAECF69" w:rsidR="000776B7" w:rsidRPr="00D74985" w:rsidRDefault="00397F16" w:rsidP="00231695">
            <w:pPr>
              <w:rPr>
                <w:iCs/>
              </w:rPr>
            </w:pPr>
            <w:r>
              <w:t xml:space="preserve">6 months of experience plus 32 hours of Class B training and 32 </w:t>
            </w:r>
            <w:r w:rsidR="006C77AA">
              <w:t>hours</w:t>
            </w:r>
            <w:r>
              <w:t xml:space="preserve"> of Class C training</w:t>
            </w:r>
            <w:r w:rsidRPr="004311CB">
              <w:rPr>
                <w:vertAlign w:val="superscript"/>
              </w:rPr>
              <w:t>2</w:t>
            </w:r>
            <w:r w:rsidR="00902801">
              <w:t>.</w:t>
            </w:r>
          </w:p>
        </w:tc>
      </w:tr>
      <w:tr w:rsidR="000776B7" w:rsidRPr="00D74985" w14:paraId="78AC5DD8" w14:textId="77777777" w:rsidTr="00231695">
        <w:trPr>
          <w:trHeight w:val="790"/>
          <w:tblHeader/>
        </w:trPr>
        <w:tc>
          <w:tcPr>
            <w:tcW w:w="206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8542D3B" w14:textId="1008250F" w:rsidR="000776B7" w:rsidRPr="00D74985" w:rsidRDefault="000776B7" w:rsidP="00231695">
            <w:pPr>
              <w:rPr>
                <w:iCs/>
              </w:rPr>
            </w:pPr>
            <w:r>
              <w:rPr>
                <w:iCs/>
              </w:rPr>
              <w:t xml:space="preserve">Class C </w:t>
            </w:r>
            <w:r w:rsidR="00397F16">
              <w:rPr>
                <w:iCs/>
              </w:rPr>
              <w:t xml:space="preserve">Laboratory Operator  </w:t>
            </w:r>
          </w:p>
        </w:tc>
        <w:tc>
          <w:tcPr>
            <w:tcW w:w="729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057F058" w14:textId="0E2B9130" w:rsidR="000776B7" w:rsidRPr="00D74985" w:rsidRDefault="00397F16" w:rsidP="00231695">
            <w:pPr>
              <w:rPr>
                <w:iCs/>
              </w:rPr>
            </w:pPr>
            <w:r>
              <w:t xml:space="preserve">32 </w:t>
            </w:r>
            <w:r w:rsidR="006C77AA">
              <w:t>hours</w:t>
            </w:r>
            <w:r>
              <w:t xml:space="preserve"> Class C training.</w:t>
            </w:r>
          </w:p>
        </w:tc>
      </w:tr>
    </w:tbl>
    <w:p w14:paraId="2E7A08BC" w14:textId="0BD3953C" w:rsidR="00397F16" w:rsidRPr="00397F16" w:rsidRDefault="00397F16" w:rsidP="00FE1A07">
      <w:pPr>
        <w:spacing w:after="0" w:line="240" w:lineRule="auto"/>
        <w:rPr>
          <w:sz w:val="20"/>
          <w:szCs w:val="20"/>
        </w:rPr>
      </w:pPr>
      <w:r w:rsidRPr="00397F16">
        <w:rPr>
          <w:sz w:val="20"/>
          <w:szCs w:val="20"/>
          <w:vertAlign w:val="superscript"/>
        </w:rPr>
        <w:t>1</w:t>
      </w:r>
      <w:r w:rsidRPr="00397F16">
        <w:rPr>
          <w:sz w:val="20"/>
          <w:szCs w:val="20"/>
        </w:rPr>
        <w:t xml:space="preserve">Degree must be in chemistry, microbiology, instrumental </w:t>
      </w:r>
      <w:proofErr w:type="gramStart"/>
      <w:r w:rsidRPr="00397F16">
        <w:rPr>
          <w:sz w:val="20"/>
          <w:szCs w:val="20"/>
        </w:rPr>
        <w:t>analysis</w:t>
      </w:r>
      <w:proofErr w:type="gramEnd"/>
      <w:r w:rsidRPr="00397F16">
        <w:rPr>
          <w:sz w:val="20"/>
          <w:szCs w:val="20"/>
        </w:rPr>
        <w:t xml:space="preserve"> or </w:t>
      </w:r>
      <w:r w:rsidR="00CD60D2" w:rsidRPr="00397F16">
        <w:rPr>
          <w:sz w:val="20"/>
          <w:szCs w:val="20"/>
        </w:rPr>
        <w:t>another</w:t>
      </w:r>
      <w:r w:rsidRPr="00397F16">
        <w:rPr>
          <w:sz w:val="20"/>
          <w:szCs w:val="20"/>
        </w:rPr>
        <w:t xml:space="preserve"> approved field</w:t>
      </w:r>
      <w:r w:rsidR="00CD60D2">
        <w:rPr>
          <w:sz w:val="20"/>
          <w:szCs w:val="20"/>
        </w:rPr>
        <w:t>.</w:t>
      </w:r>
    </w:p>
    <w:p w14:paraId="13717D00" w14:textId="5470ACD1" w:rsidR="000776B7" w:rsidRPr="00397F16" w:rsidRDefault="00397F16" w:rsidP="005D0E5F">
      <w:pPr>
        <w:rPr>
          <w:sz w:val="20"/>
          <w:szCs w:val="20"/>
        </w:rPr>
      </w:pPr>
      <w:r w:rsidRPr="00397F16">
        <w:rPr>
          <w:sz w:val="20"/>
          <w:szCs w:val="20"/>
          <w:vertAlign w:val="superscript"/>
        </w:rPr>
        <w:t>2</w:t>
      </w:r>
      <w:r w:rsidRPr="00397F16">
        <w:rPr>
          <w:sz w:val="20"/>
          <w:szCs w:val="20"/>
        </w:rPr>
        <w:t xml:space="preserve">An </w:t>
      </w:r>
      <w:r w:rsidR="00CD60D2" w:rsidRPr="00397F16">
        <w:rPr>
          <w:sz w:val="20"/>
          <w:szCs w:val="20"/>
        </w:rPr>
        <w:t>associate degree</w:t>
      </w:r>
      <w:r w:rsidRPr="00397F16">
        <w:rPr>
          <w:sz w:val="20"/>
          <w:szCs w:val="20"/>
        </w:rPr>
        <w:t xml:space="preserve"> or greater in chemistry, biology, engineering, physical science, hydrology, geology, mathematics, environmental science, microbiology, toxicology, or civil, chemical, </w:t>
      </w:r>
      <w:proofErr w:type="gramStart"/>
      <w:r w:rsidRPr="00397F16">
        <w:rPr>
          <w:sz w:val="20"/>
          <w:szCs w:val="20"/>
        </w:rPr>
        <w:t>sanitary</w:t>
      </w:r>
      <w:proofErr w:type="gramEnd"/>
      <w:r w:rsidRPr="00397F16">
        <w:rPr>
          <w:sz w:val="20"/>
          <w:szCs w:val="20"/>
        </w:rPr>
        <w:t xml:space="preserve"> or environmental engineering may substitute. </w:t>
      </w:r>
    </w:p>
    <w:p w14:paraId="125688AA" w14:textId="0FDF15D1" w:rsidR="00ED5D1E" w:rsidRDefault="00ED5D1E" w:rsidP="00ED5D1E">
      <w:pPr>
        <w:pStyle w:val="Heading2"/>
      </w:pPr>
      <w:r>
        <w:t xml:space="preserve">Recertification Requirements </w:t>
      </w:r>
    </w:p>
    <w:p w14:paraId="1CC5A007" w14:textId="2CA7166C" w:rsidR="00ED5D1E" w:rsidRDefault="00ED5D1E" w:rsidP="00ED5D1E">
      <w:r w:rsidRPr="00ED5D1E">
        <w:t>Certifications must be renewed annually by close of business day on or before June 30</w:t>
      </w:r>
      <w:r w:rsidR="006C77AA" w:rsidRPr="006C77AA">
        <w:rPr>
          <w:vertAlign w:val="superscript"/>
        </w:rPr>
        <w:t>th</w:t>
      </w:r>
      <w:r w:rsidRPr="00ED5D1E">
        <w:t>. Inactive certifications can be reactivated within two years of expiration and the completion of all required training, along with payment of renewal fees. Beyond two years expiration date a person will need to re-apply for certification.</w:t>
      </w:r>
      <w:r>
        <w:t xml:space="preserve"> </w:t>
      </w:r>
      <w:r w:rsidR="00902801">
        <w:t xml:space="preserve">Recertification professional development training (PDT) hours are based on highest level of certification held by an individual. Temporary certifications cannot be renewed.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40"/>
      </w:tblGrid>
      <w:tr w:rsidR="00ED5D1E" w:rsidRPr="00F22978" w14:paraId="6E0122F8" w14:textId="77777777" w:rsidTr="00231695">
        <w:trPr>
          <w:tblHeader/>
        </w:trPr>
        <w:tc>
          <w:tcPr>
            <w:tcW w:w="2515" w:type="dxa"/>
            <w:tcBorders>
              <w:top w:val="single" w:sz="8" w:space="0" w:color="E7E6E6" w:themeColor="background2"/>
              <w:left w:val="single" w:sz="4" w:space="0" w:color="E7E6E6" w:themeColor="background2"/>
              <w:bottom w:val="single" w:sz="8" w:space="0" w:color="E7E6E6" w:themeColor="background2"/>
            </w:tcBorders>
            <w:shd w:val="clear" w:color="auto" w:fill="D9E2F3" w:themeFill="accent1" w:themeFillTint="33"/>
            <w:vAlign w:val="center"/>
          </w:tcPr>
          <w:p w14:paraId="6498DDD8" w14:textId="77777777" w:rsidR="00ED5D1E" w:rsidRPr="00F22978" w:rsidRDefault="00ED5D1E" w:rsidP="00231695">
            <w:pPr>
              <w:rPr>
                <w:highlight w:val="yellow"/>
              </w:rPr>
            </w:pPr>
            <w:r>
              <w:rPr>
                <w:rFonts w:eastAsia="Times New Roman" w:cs="Arial"/>
                <w:bCs/>
                <w:color w:val="000000"/>
                <w:szCs w:val="20"/>
              </w:rPr>
              <w:t>Topic</w:t>
            </w:r>
          </w:p>
        </w:tc>
        <w:tc>
          <w:tcPr>
            <w:tcW w:w="6840" w:type="dxa"/>
            <w:tcBorders>
              <w:top w:val="single" w:sz="8" w:space="0" w:color="E7E6E6" w:themeColor="background2"/>
              <w:bottom w:val="single" w:sz="8" w:space="0" w:color="E7E6E6" w:themeColor="background2"/>
            </w:tcBorders>
            <w:shd w:val="clear" w:color="auto" w:fill="D9E2F3" w:themeFill="accent1" w:themeFillTint="33"/>
            <w:vAlign w:val="center"/>
          </w:tcPr>
          <w:p w14:paraId="5783953D" w14:textId="77777777" w:rsidR="00ED5D1E" w:rsidRPr="00F22978" w:rsidRDefault="00ED5D1E" w:rsidP="00231695">
            <w:pPr>
              <w:rPr>
                <w:rFonts w:eastAsia="Times New Roman" w:cs="Arial"/>
                <w:bCs/>
                <w:color w:val="000000"/>
                <w:szCs w:val="20"/>
              </w:rPr>
            </w:pPr>
            <w:r>
              <w:rPr>
                <w:rFonts w:eastAsia="Times New Roman" w:cs="Arial"/>
                <w:bCs/>
                <w:color w:val="000000"/>
                <w:szCs w:val="20"/>
              </w:rPr>
              <w:t>Description</w:t>
            </w:r>
          </w:p>
        </w:tc>
      </w:tr>
      <w:tr w:rsidR="00ED5D1E" w:rsidRPr="00D74985" w14:paraId="104A9E4C" w14:textId="77777777" w:rsidTr="00231695">
        <w:trPr>
          <w:trHeight w:val="772"/>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E2CD027" w14:textId="517EA673" w:rsidR="00ED5D1E" w:rsidRPr="00D74985" w:rsidRDefault="00902801" w:rsidP="00231695">
            <w:pPr>
              <w:rPr>
                <w:iCs/>
              </w:rPr>
            </w:pPr>
            <w:r>
              <w:rPr>
                <w:iCs/>
              </w:rPr>
              <w:t>Class A Waterworks Operator</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83A5138" w14:textId="1AB9B79B" w:rsidR="00ED5D1E" w:rsidRPr="00D74985" w:rsidRDefault="00902801" w:rsidP="00231695">
            <w:pPr>
              <w:rPr>
                <w:iCs/>
              </w:rPr>
            </w:pPr>
            <w:r>
              <w:rPr>
                <w:iCs/>
              </w:rPr>
              <w:t>16 total hours PDT per year, 4 of which must be classroom training</w:t>
            </w:r>
          </w:p>
        </w:tc>
      </w:tr>
      <w:tr w:rsidR="00ED5D1E" w:rsidRPr="00D74985" w14:paraId="69794599" w14:textId="77777777" w:rsidTr="00231695">
        <w:trPr>
          <w:trHeight w:val="790"/>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4C988295" w14:textId="491120B4" w:rsidR="00ED5D1E" w:rsidRPr="00D74985" w:rsidRDefault="00902801" w:rsidP="00231695">
            <w:pPr>
              <w:rPr>
                <w:iCs/>
              </w:rPr>
            </w:pPr>
            <w:r>
              <w:rPr>
                <w:iCs/>
              </w:rPr>
              <w:t>Class B Waterworks Operator</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1D668A5" w14:textId="74961CD6" w:rsidR="00ED5D1E" w:rsidRPr="00D74985" w:rsidRDefault="00902801" w:rsidP="00231695">
            <w:pPr>
              <w:rPr>
                <w:iCs/>
              </w:rPr>
            </w:pPr>
            <w:r>
              <w:rPr>
                <w:iCs/>
              </w:rPr>
              <w:t>12 total hours PDT per year, 4 of which must be classroom training</w:t>
            </w:r>
          </w:p>
        </w:tc>
      </w:tr>
      <w:tr w:rsidR="00ED5D1E" w:rsidRPr="00D74985" w14:paraId="6ADB8A8F" w14:textId="77777777" w:rsidTr="00231695">
        <w:trPr>
          <w:trHeight w:val="790"/>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C6FFF9B" w14:textId="24A1673D" w:rsidR="00ED5D1E" w:rsidRPr="00D74985" w:rsidRDefault="00902801" w:rsidP="00231695">
            <w:pPr>
              <w:rPr>
                <w:iCs/>
              </w:rPr>
            </w:pPr>
            <w:r>
              <w:rPr>
                <w:iCs/>
              </w:rPr>
              <w:t>Class C Waterworks Operator/ Distribution and Collection Operator</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FADD545" w14:textId="43345FAC" w:rsidR="00ED5D1E" w:rsidRPr="00D74985" w:rsidRDefault="00902801" w:rsidP="00231695">
            <w:pPr>
              <w:rPr>
                <w:iCs/>
              </w:rPr>
            </w:pPr>
            <w:r>
              <w:rPr>
                <w:iCs/>
              </w:rPr>
              <w:t>8 total hours PDT per year, 4 of which must be classroom training</w:t>
            </w:r>
          </w:p>
        </w:tc>
      </w:tr>
      <w:tr w:rsidR="00902801" w:rsidRPr="00D74985" w14:paraId="45C4178E" w14:textId="77777777" w:rsidTr="00231695">
        <w:trPr>
          <w:trHeight w:val="790"/>
          <w:tblHeader/>
        </w:trPr>
        <w:tc>
          <w:tcPr>
            <w:tcW w:w="2515"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875E5AF" w14:textId="5D77C8CA" w:rsidR="00902801" w:rsidRDefault="00902801" w:rsidP="00231695">
            <w:pPr>
              <w:rPr>
                <w:iCs/>
              </w:rPr>
            </w:pPr>
            <w:r>
              <w:rPr>
                <w:iCs/>
              </w:rPr>
              <w:t>Class D Waterworks Operator &amp; Class T Distribution and Collection Technician</w:t>
            </w:r>
          </w:p>
        </w:tc>
        <w:tc>
          <w:tcPr>
            <w:tcW w:w="684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DF9732B" w14:textId="07AE3D5D" w:rsidR="00902801" w:rsidRPr="00D74985" w:rsidRDefault="00902801" w:rsidP="00231695">
            <w:pPr>
              <w:rPr>
                <w:iCs/>
              </w:rPr>
            </w:pPr>
            <w:r>
              <w:rPr>
                <w:iCs/>
              </w:rPr>
              <w:t>4 total hours of classroom training per year</w:t>
            </w:r>
          </w:p>
        </w:tc>
      </w:tr>
    </w:tbl>
    <w:p w14:paraId="5C50DDFD" w14:textId="0AE6F46B" w:rsidR="004872F4" w:rsidRDefault="004872F4" w:rsidP="00902801"/>
    <w:p w14:paraId="7DF6E246" w14:textId="69F2AB92" w:rsidR="004872F4" w:rsidRDefault="004872F4" w:rsidP="004872F4">
      <w:pPr>
        <w:pStyle w:val="Heading2"/>
      </w:pPr>
      <w:r>
        <w:t>Operator Certification Tracker</w:t>
      </w:r>
    </w:p>
    <w:p w14:paraId="03539910" w14:textId="4B681BED" w:rsidR="004872F4" w:rsidRDefault="004872F4" w:rsidP="004872F4">
      <w:r>
        <w:t>The following pages can be printed and used to track employee certification and recertification</w:t>
      </w:r>
      <w:r w:rsidR="002F4E05">
        <w:t xml:space="preserve"> for each year of employment</w:t>
      </w:r>
      <w:r>
        <w:t xml:space="preserve">.  </w:t>
      </w:r>
      <w:r w:rsidR="00D55A11">
        <w:t xml:space="preserve">An example is provided. </w:t>
      </w:r>
      <w:r w:rsidR="00C55C1D">
        <w:t xml:space="preserve">If operator is not yet certified, used “Upcoming Training” column for test certification date. </w:t>
      </w:r>
    </w:p>
    <w:p w14:paraId="593B6837" w14:textId="77777777" w:rsidR="004872F4" w:rsidRDefault="004872F4">
      <w:r>
        <w:br w:type="page"/>
      </w:r>
    </w:p>
    <w:tbl>
      <w:tblPr>
        <w:tblStyle w:val="TableGrid"/>
        <w:tblW w:w="1098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1102"/>
        <w:gridCol w:w="1311"/>
        <w:gridCol w:w="1497"/>
        <w:gridCol w:w="1236"/>
        <w:gridCol w:w="3060"/>
      </w:tblGrid>
      <w:tr w:rsidR="002F4E05" w:rsidRPr="00F22978" w14:paraId="67438AA0" w14:textId="7BB6FDAE" w:rsidTr="002F4E05">
        <w:trPr>
          <w:trHeight w:val="398"/>
          <w:tblHeader/>
        </w:trPr>
        <w:tc>
          <w:tcPr>
            <w:tcW w:w="2774" w:type="dxa"/>
            <w:vMerge w:val="restart"/>
            <w:tcBorders>
              <w:top w:val="single" w:sz="8" w:space="0" w:color="E7E6E6" w:themeColor="background2"/>
              <w:left w:val="single" w:sz="4" w:space="0" w:color="E7E6E6" w:themeColor="background2"/>
            </w:tcBorders>
            <w:shd w:val="clear" w:color="auto" w:fill="D9E2F3" w:themeFill="accent1" w:themeFillTint="33"/>
            <w:vAlign w:val="center"/>
          </w:tcPr>
          <w:p w14:paraId="5719DA6C" w14:textId="3A9C98D6" w:rsidR="002F4E05" w:rsidRPr="00F22978" w:rsidRDefault="002F4E05" w:rsidP="00231695">
            <w:pPr>
              <w:rPr>
                <w:highlight w:val="yellow"/>
              </w:rPr>
            </w:pPr>
            <w:bookmarkStart w:id="1" w:name="_Hlk149636904"/>
            <w:r>
              <w:rPr>
                <w:rFonts w:eastAsia="Times New Roman" w:cs="Arial"/>
                <w:bCs/>
                <w:color w:val="000000"/>
                <w:szCs w:val="20"/>
              </w:rPr>
              <w:lastRenderedPageBreak/>
              <w:t>Operator Name</w:t>
            </w:r>
          </w:p>
        </w:tc>
        <w:tc>
          <w:tcPr>
            <w:tcW w:w="1102" w:type="dxa"/>
            <w:vMerge w:val="restart"/>
            <w:tcBorders>
              <w:top w:val="single" w:sz="8" w:space="0" w:color="E7E6E6" w:themeColor="background2"/>
            </w:tcBorders>
            <w:shd w:val="clear" w:color="auto" w:fill="D9E2F3" w:themeFill="accent1" w:themeFillTint="33"/>
            <w:vAlign w:val="center"/>
          </w:tcPr>
          <w:p w14:paraId="15DD5646" w14:textId="74EC29EF" w:rsidR="002F4E05" w:rsidRPr="00F22978" w:rsidRDefault="002F4E05" w:rsidP="00231695">
            <w:pPr>
              <w:rPr>
                <w:rFonts w:eastAsia="Times New Roman" w:cs="Arial"/>
                <w:bCs/>
                <w:color w:val="000000"/>
                <w:szCs w:val="20"/>
              </w:rPr>
            </w:pPr>
            <w:r>
              <w:rPr>
                <w:rFonts w:eastAsia="Times New Roman" w:cs="Arial"/>
                <w:bCs/>
                <w:color w:val="000000"/>
                <w:szCs w:val="20"/>
              </w:rPr>
              <w:t>License Number</w:t>
            </w:r>
          </w:p>
        </w:tc>
        <w:tc>
          <w:tcPr>
            <w:tcW w:w="1311" w:type="dxa"/>
            <w:vMerge w:val="restart"/>
            <w:tcBorders>
              <w:top w:val="single" w:sz="8" w:space="0" w:color="E7E6E6" w:themeColor="background2"/>
            </w:tcBorders>
            <w:shd w:val="clear" w:color="auto" w:fill="D9E2F3" w:themeFill="accent1" w:themeFillTint="33"/>
            <w:vAlign w:val="center"/>
          </w:tcPr>
          <w:p w14:paraId="255110C9" w14:textId="5870C258" w:rsidR="002F4E05" w:rsidRDefault="002F4E05" w:rsidP="004872F4">
            <w:pPr>
              <w:rPr>
                <w:rFonts w:eastAsia="Times New Roman" w:cs="Arial"/>
                <w:bCs/>
                <w:color w:val="000000"/>
                <w:szCs w:val="20"/>
              </w:rPr>
            </w:pPr>
            <w:r>
              <w:rPr>
                <w:rFonts w:eastAsia="Times New Roman" w:cs="Arial"/>
                <w:bCs/>
                <w:color w:val="000000"/>
                <w:szCs w:val="20"/>
              </w:rPr>
              <w:t xml:space="preserve">Active? (Yes or </w:t>
            </w:r>
            <w:proofErr w:type="gramStart"/>
            <w:r>
              <w:rPr>
                <w:rFonts w:eastAsia="Times New Roman" w:cs="Arial"/>
                <w:bCs/>
                <w:color w:val="000000"/>
                <w:szCs w:val="20"/>
              </w:rPr>
              <w:t>No</w:t>
            </w:r>
            <w:proofErr w:type="gramEnd"/>
            <w:r>
              <w:rPr>
                <w:rFonts w:eastAsia="Times New Roman" w:cs="Arial"/>
                <w:bCs/>
                <w:color w:val="000000"/>
                <w:szCs w:val="20"/>
              </w:rPr>
              <w:t xml:space="preserve">, if no date inactive) </w:t>
            </w:r>
          </w:p>
        </w:tc>
        <w:tc>
          <w:tcPr>
            <w:tcW w:w="1497" w:type="dxa"/>
            <w:tcBorders>
              <w:top w:val="single" w:sz="8" w:space="0" w:color="E7E6E6" w:themeColor="background2"/>
              <w:bottom w:val="single" w:sz="8" w:space="0" w:color="E7E6E6" w:themeColor="background2"/>
            </w:tcBorders>
            <w:shd w:val="clear" w:color="auto" w:fill="D9E2F3" w:themeFill="accent1" w:themeFillTint="33"/>
            <w:vAlign w:val="center"/>
          </w:tcPr>
          <w:p w14:paraId="004471C8" w14:textId="441A1AD1" w:rsidR="002F4E05" w:rsidRDefault="002F4E05" w:rsidP="004872F4">
            <w:pPr>
              <w:rPr>
                <w:rFonts w:eastAsia="Times New Roman" w:cs="Arial"/>
                <w:bCs/>
                <w:color w:val="000000"/>
                <w:szCs w:val="20"/>
              </w:rPr>
            </w:pPr>
            <w:r>
              <w:rPr>
                <w:rFonts w:eastAsia="Times New Roman" w:cs="Arial"/>
                <w:bCs/>
                <w:color w:val="000000"/>
                <w:szCs w:val="20"/>
              </w:rPr>
              <w:t>Waterworks Operator</w:t>
            </w:r>
          </w:p>
        </w:tc>
        <w:tc>
          <w:tcPr>
            <w:tcW w:w="1236" w:type="dxa"/>
            <w:tcBorders>
              <w:top w:val="single" w:sz="8" w:space="0" w:color="E7E6E6" w:themeColor="background2"/>
              <w:bottom w:val="single" w:sz="8" w:space="0" w:color="E7E6E6" w:themeColor="background2"/>
            </w:tcBorders>
            <w:shd w:val="clear" w:color="auto" w:fill="D9E2F3" w:themeFill="accent1" w:themeFillTint="33"/>
          </w:tcPr>
          <w:p w14:paraId="42EB022D" w14:textId="49F2FE53" w:rsidR="002F4E05" w:rsidRDefault="002F4E05" w:rsidP="004872F4">
            <w:pPr>
              <w:rPr>
                <w:rFonts w:eastAsia="Times New Roman" w:cs="Arial"/>
                <w:bCs/>
                <w:color w:val="000000"/>
                <w:szCs w:val="20"/>
              </w:rPr>
            </w:pPr>
            <w:r>
              <w:rPr>
                <w:rFonts w:eastAsia="Times New Roman" w:cs="Arial"/>
                <w:bCs/>
                <w:color w:val="000000"/>
                <w:szCs w:val="20"/>
              </w:rPr>
              <w:t>Laboratory Operator</w:t>
            </w:r>
          </w:p>
        </w:tc>
        <w:tc>
          <w:tcPr>
            <w:tcW w:w="3060" w:type="dxa"/>
            <w:vMerge w:val="restart"/>
            <w:tcBorders>
              <w:top w:val="single" w:sz="8" w:space="0" w:color="E7E6E6" w:themeColor="background2"/>
            </w:tcBorders>
            <w:shd w:val="clear" w:color="auto" w:fill="D9E2F3" w:themeFill="accent1" w:themeFillTint="33"/>
            <w:vAlign w:val="center"/>
          </w:tcPr>
          <w:p w14:paraId="362EEB55" w14:textId="49C0FE85" w:rsidR="002F4E05" w:rsidRDefault="002F4E05" w:rsidP="002F4E05">
            <w:pPr>
              <w:rPr>
                <w:rFonts w:eastAsia="Times New Roman" w:cs="Arial"/>
                <w:bCs/>
                <w:color w:val="000000"/>
                <w:szCs w:val="20"/>
              </w:rPr>
            </w:pPr>
            <w:r>
              <w:rPr>
                <w:rFonts w:eastAsia="Times New Roman" w:cs="Arial"/>
                <w:bCs/>
                <w:color w:val="000000"/>
                <w:szCs w:val="20"/>
              </w:rPr>
              <w:t>Upcoming Training (date/# of hours)</w:t>
            </w:r>
          </w:p>
        </w:tc>
      </w:tr>
      <w:tr w:rsidR="002F4E05" w:rsidRPr="00F22978" w14:paraId="7B72AF67" w14:textId="4106DDBE" w:rsidTr="002F4E05">
        <w:trPr>
          <w:trHeight w:val="397"/>
          <w:tblHeader/>
        </w:trPr>
        <w:tc>
          <w:tcPr>
            <w:tcW w:w="2774" w:type="dxa"/>
            <w:vMerge/>
            <w:tcBorders>
              <w:left w:val="single" w:sz="4" w:space="0" w:color="E7E6E6" w:themeColor="background2"/>
              <w:bottom w:val="single" w:sz="8" w:space="0" w:color="E7E6E6" w:themeColor="background2"/>
            </w:tcBorders>
            <w:shd w:val="clear" w:color="auto" w:fill="D9E2F3" w:themeFill="accent1" w:themeFillTint="33"/>
            <w:vAlign w:val="center"/>
          </w:tcPr>
          <w:p w14:paraId="1B30351C" w14:textId="77777777" w:rsidR="002F4E05" w:rsidRDefault="002F4E05" w:rsidP="00231695">
            <w:pPr>
              <w:rPr>
                <w:rFonts w:eastAsia="Times New Roman" w:cs="Arial"/>
                <w:bCs/>
                <w:color w:val="000000"/>
                <w:szCs w:val="20"/>
              </w:rPr>
            </w:pPr>
          </w:p>
        </w:tc>
        <w:tc>
          <w:tcPr>
            <w:tcW w:w="1102" w:type="dxa"/>
            <w:vMerge/>
            <w:tcBorders>
              <w:bottom w:val="single" w:sz="8" w:space="0" w:color="E7E6E6" w:themeColor="background2"/>
            </w:tcBorders>
            <w:shd w:val="clear" w:color="auto" w:fill="D9E2F3" w:themeFill="accent1" w:themeFillTint="33"/>
            <w:vAlign w:val="center"/>
          </w:tcPr>
          <w:p w14:paraId="237221A1" w14:textId="77777777" w:rsidR="002F4E05" w:rsidRDefault="002F4E05" w:rsidP="00231695">
            <w:pPr>
              <w:rPr>
                <w:rFonts w:eastAsia="Times New Roman" w:cs="Arial"/>
                <w:bCs/>
                <w:color w:val="000000"/>
                <w:szCs w:val="20"/>
              </w:rPr>
            </w:pPr>
          </w:p>
        </w:tc>
        <w:tc>
          <w:tcPr>
            <w:tcW w:w="1311" w:type="dxa"/>
            <w:vMerge/>
            <w:tcBorders>
              <w:bottom w:val="single" w:sz="8" w:space="0" w:color="E7E6E6" w:themeColor="background2"/>
            </w:tcBorders>
            <w:shd w:val="clear" w:color="auto" w:fill="D9E2F3" w:themeFill="accent1" w:themeFillTint="33"/>
            <w:vAlign w:val="center"/>
          </w:tcPr>
          <w:p w14:paraId="6C80E8A4" w14:textId="77777777" w:rsidR="002F4E05" w:rsidRDefault="002F4E05" w:rsidP="004872F4">
            <w:pPr>
              <w:rPr>
                <w:rFonts w:eastAsia="Times New Roman" w:cs="Arial"/>
                <w:bCs/>
                <w:color w:val="000000"/>
                <w:szCs w:val="20"/>
              </w:rPr>
            </w:pPr>
          </w:p>
        </w:tc>
        <w:tc>
          <w:tcPr>
            <w:tcW w:w="1497" w:type="dxa"/>
            <w:tcBorders>
              <w:top w:val="single" w:sz="8" w:space="0" w:color="E7E6E6" w:themeColor="background2"/>
              <w:bottom w:val="single" w:sz="8" w:space="0" w:color="E7E6E6" w:themeColor="background2"/>
            </w:tcBorders>
            <w:shd w:val="clear" w:color="auto" w:fill="D9E2F3" w:themeFill="accent1" w:themeFillTint="33"/>
            <w:vAlign w:val="center"/>
          </w:tcPr>
          <w:p w14:paraId="2869BC8A" w14:textId="74B40CF5" w:rsidR="002F4E05" w:rsidRDefault="002F4E05" w:rsidP="004872F4">
            <w:pPr>
              <w:rPr>
                <w:rFonts w:eastAsia="Times New Roman" w:cs="Arial"/>
                <w:bCs/>
                <w:color w:val="000000"/>
                <w:szCs w:val="20"/>
              </w:rPr>
            </w:pPr>
            <w:r>
              <w:rPr>
                <w:rFonts w:eastAsia="Times New Roman" w:cs="Arial"/>
                <w:bCs/>
                <w:color w:val="000000"/>
                <w:szCs w:val="20"/>
              </w:rPr>
              <w:t>Type (A, B, C, D, or None)</w:t>
            </w:r>
          </w:p>
        </w:tc>
        <w:tc>
          <w:tcPr>
            <w:tcW w:w="1236" w:type="dxa"/>
            <w:tcBorders>
              <w:top w:val="single" w:sz="8" w:space="0" w:color="E7E6E6" w:themeColor="background2"/>
              <w:bottom w:val="single" w:sz="8" w:space="0" w:color="E7E6E6" w:themeColor="background2"/>
            </w:tcBorders>
            <w:shd w:val="clear" w:color="auto" w:fill="D9E2F3" w:themeFill="accent1" w:themeFillTint="33"/>
          </w:tcPr>
          <w:p w14:paraId="63A6C2C3" w14:textId="0177364E" w:rsidR="002F4E05" w:rsidRDefault="002F4E05" w:rsidP="004872F4">
            <w:pPr>
              <w:rPr>
                <w:rFonts w:eastAsia="Times New Roman" w:cs="Arial"/>
                <w:bCs/>
                <w:color w:val="000000"/>
                <w:szCs w:val="20"/>
              </w:rPr>
            </w:pPr>
            <w:r>
              <w:rPr>
                <w:rFonts w:eastAsia="Times New Roman" w:cs="Arial"/>
                <w:bCs/>
                <w:color w:val="000000"/>
                <w:szCs w:val="20"/>
              </w:rPr>
              <w:t>Type (A, B, C, or None)</w:t>
            </w:r>
          </w:p>
        </w:tc>
        <w:tc>
          <w:tcPr>
            <w:tcW w:w="3060" w:type="dxa"/>
            <w:vMerge/>
            <w:tcBorders>
              <w:bottom w:val="single" w:sz="8" w:space="0" w:color="E7E6E6" w:themeColor="background2"/>
            </w:tcBorders>
            <w:shd w:val="clear" w:color="auto" w:fill="D9E2F3" w:themeFill="accent1" w:themeFillTint="33"/>
          </w:tcPr>
          <w:p w14:paraId="3F758EE6" w14:textId="77777777" w:rsidR="002F4E05" w:rsidRDefault="002F4E05" w:rsidP="004872F4">
            <w:pPr>
              <w:rPr>
                <w:rFonts w:eastAsia="Times New Roman" w:cs="Arial"/>
                <w:bCs/>
                <w:color w:val="000000"/>
                <w:szCs w:val="20"/>
              </w:rPr>
            </w:pPr>
          </w:p>
        </w:tc>
      </w:tr>
      <w:tr w:rsidR="002F4E05" w:rsidRPr="00D74985" w14:paraId="16A79128" w14:textId="1BF7F555" w:rsidTr="002F4E05">
        <w:trPr>
          <w:trHeight w:val="772"/>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vAlign w:val="center"/>
          </w:tcPr>
          <w:p w14:paraId="252A1C1B" w14:textId="61785A22" w:rsidR="002F4E05" w:rsidRPr="002F4E05" w:rsidRDefault="002F4E05" w:rsidP="004872F4">
            <w:pPr>
              <w:rPr>
                <w:iCs/>
                <w:highlight w:val="yellow"/>
              </w:rPr>
            </w:pPr>
            <w:r w:rsidRPr="002F4E05">
              <w:rPr>
                <w:iCs/>
                <w:highlight w:val="yellow"/>
              </w:rPr>
              <w:t>Example: John Smith</w:t>
            </w: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5B84F493" w14:textId="08BD4732" w:rsidR="002F4E05" w:rsidRPr="002F4E05" w:rsidRDefault="002F4E05" w:rsidP="004872F4">
            <w:pPr>
              <w:rPr>
                <w:iCs/>
                <w:highlight w:val="yellow"/>
              </w:rPr>
            </w:pPr>
            <w:r w:rsidRPr="002F4E05">
              <w:rPr>
                <w:iCs/>
                <w:highlight w:val="yellow"/>
              </w:rPr>
              <w:t>123456</w:t>
            </w: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6DE78A6C" w14:textId="4A422E12" w:rsidR="002F4E05" w:rsidRPr="002F4E05" w:rsidRDefault="002F4E05" w:rsidP="004872F4">
            <w:pPr>
              <w:rPr>
                <w:iCs/>
                <w:highlight w:val="yellow"/>
              </w:rPr>
            </w:pPr>
            <w:r w:rsidRPr="002F4E05">
              <w:rPr>
                <w:iCs/>
                <w:highlight w:val="yellow"/>
              </w:rPr>
              <w:t>No, 2022</w:t>
            </w: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58EE39EC" w14:textId="527487A6" w:rsidR="002F4E05" w:rsidRPr="002F4E05" w:rsidRDefault="002F4E05" w:rsidP="004872F4">
            <w:pPr>
              <w:rPr>
                <w:iCs/>
                <w:highlight w:val="yellow"/>
              </w:rPr>
            </w:pPr>
            <w:r w:rsidRPr="002F4E05">
              <w:rPr>
                <w:iCs/>
                <w:highlight w:val="yellow"/>
              </w:rPr>
              <w:t>C</w:t>
            </w: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538866C2" w14:textId="1DCE25D7" w:rsidR="002F4E05" w:rsidRPr="002F4E05" w:rsidRDefault="002F4E05" w:rsidP="004872F4">
            <w:pPr>
              <w:rPr>
                <w:iCs/>
                <w:highlight w:val="yellow"/>
              </w:rPr>
            </w:pPr>
            <w:r w:rsidRPr="002F4E05">
              <w:rPr>
                <w:iCs/>
                <w:highlight w:val="yellow"/>
              </w:rPr>
              <w:t>None</w:t>
            </w: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128B8750" w14:textId="03ADBEF3" w:rsidR="002F4E05" w:rsidRPr="002F4E05" w:rsidRDefault="002F4E05" w:rsidP="002F4E05">
            <w:pPr>
              <w:rPr>
                <w:iCs/>
                <w:highlight w:val="yellow"/>
              </w:rPr>
            </w:pPr>
            <w:r w:rsidRPr="002F4E05">
              <w:rPr>
                <w:iCs/>
                <w:highlight w:val="yellow"/>
              </w:rPr>
              <w:t>03/21/24, 4hr workshop; 07/14/24, 4hr classroom; 08/06/24, 8hr course</w:t>
            </w:r>
          </w:p>
        </w:tc>
      </w:tr>
      <w:tr w:rsidR="002F4E05" w:rsidRPr="00D74985" w14:paraId="6E0B160C" w14:textId="0DD2BBD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57878A2" w14:textId="0D3C68A9"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9B8B52B" w14:textId="7622A316"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925E10A"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2012642"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76B33F6"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87CEE49" w14:textId="77777777" w:rsidR="002F4E05" w:rsidRPr="00D74985" w:rsidRDefault="002F4E05" w:rsidP="00231695">
            <w:pPr>
              <w:rPr>
                <w:iCs/>
              </w:rPr>
            </w:pPr>
          </w:p>
        </w:tc>
      </w:tr>
      <w:tr w:rsidR="002F4E05" w:rsidRPr="00D74985" w14:paraId="1190839A" w14:textId="1BCE55CA"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A59CBFC" w14:textId="6187E0B4"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1F365AE" w14:textId="29D76C0B"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7ECB489"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9071BDF"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CE4C530"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5BDF61B" w14:textId="77777777" w:rsidR="002F4E05" w:rsidRPr="00D74985" w:rsidRDefault="002F4E05" w:rsidP="00231695">
            <w:pPr>
              <w:rPr>
                <w:iCs/>
              </w:rPr>
            </w:pPr>
          </w:p>
        </w:tc>
      </w:tr>
      <w:tr w:rsidR="002F4E05" w:rsidRPr="00D74985" w14:paraId="43701153"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4B2C3C9"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90DC020"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F9057C1"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F834F92"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B906051"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CCBD9D1" w14:textId="77777777" w:rsidR="002F4E05" w:rsidRPr="00D74985" w:rsidRDefault="002F4E05" w:rsidP="00231695">
            <w:pPr>
              <w:rPr>
                <w:iCs/>
              </w:rPr>
            </w:pPr>
          </w:p>
        </w:tc>
      </w:tr>
      <w:tr w:rsidR="002F4E05" w:rsidRPr="00D74985" w14:paraId="2392B6D3"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4E5017E"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0770102"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06E9972"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E017D96"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A3BAECB"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EAD90A4" w14:textId="77777777" w:rsidR="002F4E05" w:rsidRPr="00D74985" w:rsidRDefault="002F4E05" w:rsidP="00231695">
            <w:pPr>
              <w:rPr>
                <w:iCs/>
              </w:rPr>
            </w:pPr>
          </w:p>
        </w:tc>
      </w:tr>
      <w:tr w:rsidR="002F4E05" w:rsidRPr="00D74985" w14:paraId="02C08C4E"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88A4AF4"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C6A2E83"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0871016"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880F42F"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62480E5"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171B886" w14:textId="77777777" w:rsidR="002F4E05" w:rsidRPr="00D74985" w:rsidRDefault="002F4E05" w:rsidP="00231695">
            <w:pPr>
              <w:rPr>
                <w:iCs/>
              </w:rPr>
            </w:pPr>
          </w:p>
        </w:tc>
      </w:tr>
      <w:tr w:rsidR="002F4E05" w:rsidRPr="00D74985" w14:paraId="2CAECE12"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2BB37C5"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35736BD"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3DBD704"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3D48394"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AC89769"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C657E66" w14:textId="77777777" w:rsidR="002F4E05" w:rsidRPr="00D74985" w:rsidRDefault="002F4E05" w:rsidP="00231695">
            <w:pPr>
              <w:rPr>
                <w:iCs/>
              </w:rPr>
            </w:pPr>
          </w:p>
        </w:tc>
      </w:tr>
      <w:tr w:rsidR="002F4E05" w:rsidRPr="00D74985" w14:paraId="04DFB9F1"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4028A9D"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08C6907"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5A600AA"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C7472C5"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A63B075"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D753785" w14:textId="77777777" w:rsidR="002F4E05" w:rsidRPr="00D74985" w:rsidRDefault="002F4E05" w:rsidP="00231695">
            <w:pPr>
              <w:rPr>
                <w:iCs/>
              </w:rPr>
            </w:pPr>
          </w:p>
        </w:tc>
      </w:tr>
      <w:tr w:rsidR="002F4E05" w:rsidRPr="00D74985" w14:paraId="49863776"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8FC7225"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7B3D773"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95D20BB"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4BD8A7C"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676AE1B"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20233B4" w14:textId="77777777" w:rsidR="002F4E05" w:rsidRPr="00D74985" w:rsidRDefault="002F4E05" w:rsidP="00231695">
            <w:pPr>
              <w:rPr>
                <w:iCs/>
              </w:rPr>
            </w:pPr>
          </w:p>
        </w:tc>
      </w:tr>
      <w:tr w:rsidR="002F4E05" w:rsidRPr="00D74985" w14:paraId="641A10F0"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BE45CED"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2CDC956"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BB1CEE6"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F5AFB30"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0632BAB"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78F00B0" w14:textId="77777777" w:rsidR="002F4E05" w:rsidRPr="00D74985" w:rsidRDefault="002F4E05" w:rsidP="00231695">
            <w:pPr>
              <w:rPr>
                <w:iCs/>
              </w:rPr>
            </w:pPr>
          </w:p>
        </w:tc>
      </w:tr>
      <w:tr w:rsidR="002F4E05" w:rsidRPr="00D74985" w14:paraId="5FD3513B"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E0C30A4"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4B2CAC2"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A1963BE"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B14661C"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89E2434"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5DFA540" w14:textId="77777777" w:rsidR="002F4E05" w:rsidRPr="00D74985" w:rsidRDefault="002F4E05" w:rsidP="00231695">
            <w:pPr>
              <w:rPr>
                <w:iCs/>
              </w:rPr>
            </w:pPr>
          </w:p>
        </w:tc>
      </w:tr>
      <w:tr w:rsidR="002F4E05" w:rsidRPr="00D74985" w14:paraId="08D30841"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3455698"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617E462"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DA12AF0"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AF920E4"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26F8D4B"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C8C2E24" w14:textId="77777777" w:rsidR="002F4E05" w:rsidRPr="00D74985" w:rsidRDefault="002F4E05" w:rsidP="00231695">
            <w:pPr>
              <w:rPr>
                <w:iCs/>
              </w:rPr>
            </w:pPr>
          </w:p>
        </w:tc>
      </w:tr>
      <w:tr w:rsidR="002F4E05" w:rsidRPr="00D74985" w14:paraId="496670AB"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1BD6FFD"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B7E2E94"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2CDAC60"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75A92BA"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8BBB7B9"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4840FFF" w14:textId="77777777" w:rsidR="002F4E05" w:rsidRPr="00D74985" w:rsidRDefault="002F4E05" w:rsidP="00231695">
            <w:pPr>
              <w:rPr>
                <w:iCs/>
              </w:rPr>
            </w:pPr>
          </w:p>
        </w:tc>
      </w:tr>
      <w:tr w:rsidR="002F4E05" w:rsidRPr="00D74985" w14:paraId="4F060EEE" w14:textId="77777777" w:rsidTr="002F4E0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5E408BA"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82F89BC"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2C3CAB0"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C439029"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6FE6703"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8C2AA25" w14:textId="77777777" w:rsidR="002F4E05" w:rsidRPr="00D74985" w:rsidRDefault="002F4E05" w:rsidP="00231695">
            <w:pPr>
              <w:rPr>
                <w:iCs/>
              </w:rPr>
            </w:pPr>
          </w:p>
        </w:tc>
      </w:tr>
      <w:bookmarkEnd w:id="1"/>
      <w:tr w:rsidR="002F4E05" w:rsidRPr="00F22978" w14:paraId="3153EC0E" w14:textId="77777777" w:rsidTr="00231695">
        <w:trPr>
          <w:trHeight w:val="398"/>
          <w:tblHeader/>
        </w:trPr>
        <w:tc>
          <w:tcPr>
            <w:tcW w:w="2774" w:type="dxa"/>
            <w:vMerge w:val="restart"/>
            <w:tcBorders>
              <w:top w:val="single" w:sz="8" w:space="0" w:color="E7E6E6" w:themeColor="background2"/>
              <w:left w:val="single" w:sz="4" w:space="0" w:color="E7E6E6" w:themeColor="background2"/>
            </w:tcBorders>
            <w:shd w:val="clear" w:color="auto" w:fill="D9E2F3" w:themeFill="accent1" w:themeFillTint="33"/>
            <w:vAlign w:val="center"/>
          </w:tcPr>
          <w:p w14:paraId="61AB5F04" w14:textId="77777777" w:rsidR="002F4E05" w:rsidRPr="00F22978" w:rsidRDefault="002F4E05" w:rsidP="00231695">
            <w:pPr>
              <w:rPr>
                <w:highlight w:val="yellow"/>
              </w:rPr>
            </w:pPr>
            <w:r>
              <w:rPr>
                <w:rFonts w:eastAsia="Times New Roman" w:cs="Arial"/>
                <w:bCs/>
                <w:color w:val="000000"/>
                <w:szCs w:val="20"/>
              </w:rPr>
              <w:lastRenderedPageBreak/>
              <w:t>Operator Name</w:t>
            </w:r>
          </w:p>
        </w:tc>
        <w:tc>
          <w:tcPr>
            <w:tcW w:w="1102" w:type="dxa"/>
            <w:vMerge w:val="restart"/>
            <w:tcBorders>
              <w:top w:val="single" w:sz="8" w:space="0" w:color="E7E6E6" w:themeColor="background2"/>
            </w:tcBorders>
            <w:shd w:val="clear" w:color="auto" w:fill="D9E2F3" w:themeFill="accent1" w:themeFillTint="33"/>
            <w:vAlign w:val="center"/>
          </w:tcPr>
          <w:p w14:paraId="0668FD6A" w14:textId="77777777" w:rsidR="002F4E05" w:rsidRPr="00F22978" w:rsidRDefault="002F4E05" w:rsidP="00231695">
            <w:pPr>
              <w:rPr>
                <w:rFonts w:eastAsia="Times New Roman" w:cs="Arial"/>
                <w:bCs/>
                <w:color w:val="000000"/>
                <w:szCs w:val="20"/>
              </w:rPr>
            </w:pPr>
            <w:r>
              <w:rPr>
                <w:rFonts w:eastAsia="Times New Roman" w:cs="Arial"/>
                <w:bCs/>
                <w:color w:val="000000"/>
                <w:szCs w:val="20"/>
              </w:rPr>
              <w:t>License Number</w:t>
            </w:r>
          </w:p>
        </w:tc>
        <w:tc>
          <w:tcPr>
            <w:tcW w:w="1311" w:type="dxa"/>
            <w:vMerge w:val="restart"/>
            <w:tcBorders>
              <w:top w:val="single" w:sz="8" w:space="0" w:color="E7E6E6" w:themeColor="background2"/>
            </w:tcBorders>
            <w:shd w:val="clear" w:color="auto" w:fill="D9E2F3" w:themeFill="accent1" w:themeFillTint="33"/>
            <w:vAlign w:val="center"/>
          </w:tcPr>
          <w:p w14:paraId="04CE80A3" w14:textId="77777777" w:rsidR="002F4E05" w:rsidRDefault="002F4E05" w:rsidP="00231695">
            <w:pPr>
              <w:rPr>
                <w:rFonts w:eastAsia="Times New Roman" w:cs="Arial"/>
                <w:bCs/>
                <w:color w:val="000000"/>
                <w:szCs w:val="20"/>
              </w:rPr>
            </w:pPr>
            <w:r>
              <w:rPr>
                <w:rFonts w:eastAsia="Times New Roman" w:cs="Arial"/>
                <w:bCs/>
                <w:color w:val="000000"/>
                <w:szCs w:val="20"/>
              </w:rPr>
              <w:t xml:space="preserve">Active? (Yes or </w:t>
            </w:r>
            <w:proofErr w:type="gramStart"/>
            <w:r>
              <w:rPr>
                <w:rFonts w:eastAsia="Times New Roman" w:cs="Arial"/>
                <w:bCs/>
                <w:color w:val="000000"/>
                <w:szCs w:val="20"/>
              </w:rPr>
              <w:t>No</w:t>
            </w:r>
            <w:proofErr w:type="gramEnd"/>
            <w:r>
              <w:rPr>
                <w:rFonts w:eastAsia="Times New Roman" w:cs="Arial"/>
                <w:bCs/>
                <w:color w:val="000000"/>
                <w:szCs w:val="20"/>
              </w:rPr>
              <w:t xml:space="preserve">, if no date inactive) </w:t>
            </w:r>
          </w:p>
        </w:tc>
        <w:tc>
          <w:tcPr>
            <w:tcW w:w="1497" w:type="dxa"/>
            <w:tcBorders>
              <w:top w:val="single" w:sz="8" w:space="0" w:color="E7E6E6" w:themeColor="background2"/>
              <w:bottom w:val="single" w:sz="8" w:space="0" w:color="E7E6E6" w:themeColor="background2"/>
            </w:tcBorders>
            <w:shd w:val="clear" w:color="auto" w:fill="D9E2F3" w:themeFill="accent1" w:themeFillTint="33"/>
            <w:vAlign w:val="center"/>
          </w:tcPr>
          <w:p w14:paraId="01299861" w14:textId="77777777" w:rsidR="002F4E05" w:rsidRDefault="002F4E05" w:rsidP="00231695">
            <w:pPr>
              <w:rPr>
                <w:rFonts w:eastAsia="Times New Roman" w:cs="Arial"/>
                <w:bCs/>
                <w:color w:val="000000"/>
                <w:szCs w:val="20"/>
              </w:rPr>
            </w:pPr>
            <w:r>
              <w:rPr>
                <w:rFonts w:eastAsia="Times New Roman" w:cs="Arial"/>
                <w:bCs/>
                <w:color w:val="000000"/>
                <w:szCs w:val="20"/>
              </w:rPr>
              <w:t>Waterworks Operator</w:t>
            </w:r>
          </w:p>
        </w:tc>
        <w:tc>
          <w:tcPr>
            <w:tcW w:w="1236" w:type="dxa"/>
            <w:tcBorders>
              <w:top w:val="single" w:sz="8" w:space="0" w:color="E7E6E6" w:themeColor="background2"/>
              <w:bottom w:val="single" w:sz="8" w:space="0" w:color="E7E6E6" w:themeColor="background2"/>
            </w:tcBorders>
            <w:shd w:val="clear" w:color="auto" w:fill="D9E2F3" w:themeFill="accent1" w:themeFillTint="33"/>
          </w:tcPr>
          <w:p w14:paraId="33C76654" w14:textId="77777777" w:rsidR="002F4E05" w:rsidRDefault="002F4E05" w:rsidP="00231695">
            <w:pPr>
              <w:rPr>
                <w:rFonts w:eastAsia="Times New Roman" w:cs="Arial"/>
                <w:bCs/>
                <w:color w:val="000000"/>
                <w:szCs w:val="20"/>
              </w:rPr>
            </w:pPr>
            <w:r>
              <w:rPr>
                <w:rFonts w:eastAsia="Times New Roman" w:cs="Arial"/>
                <w:bCs/>
                <w:color w:val="000000"/>
                <w:szCs w:val="20"/>
              </w:rPr>
              <w:t>Laboratory Operator</w:t>
            </w:r>
          </w:p>
        </w:tc>
        <w:tc>
          <w:tcPr>
            <w:tcW w:w="3060" w:type="dxa"/>
            <w:vMerge w:val="restart"/>
            <w:tcBorders>
              <w:top w:val="single" w:sz="8" w:space="0" w:color="E7E6E6" w:themeColor="background2"/>
            </w:tcBorders>
            <w:shd w:val="clear" w:color="auto" w:fill="D9E2F3" w:themeFill="accent1" w:themeFillTint="33"/>
            <w:vAlign w:val="center"/>
          </w:tcPr>
          <w:p w14:paraId="03AD7AFD" w14:textId="77777777" w:rsidR="002F4E05" w:rsidRDefault="002F4E05" w:rsidP="00231695">
            <w:pPr>
              <w:rPr>
                <w:rFonts w:eastAsia="Times New Roman" w:cs="Arial"/>
                <w:bCs/>
                <w:color w:val="000000"/>
                <w:szCs w:val="20"/>
              </w:rPr>
            </w:pPr>
            <w:r>
              <w:rPr>
                <w:rFonts w:eastAsia="Times New Roman" w:cs="Arial"/>
                <w:bCs/>
                <w:color w:val="000000"/>
                <w:szCs w:val="20"/>
              </w:rPr>
              <w:t>Upcoming Training (date/# of hours)</w:t>
            </w:r>
          </w:p>
        </w:tc>
      </w:tr>
      <w:tr w:rsidR="002F4E05" w:rsidRPr="00F22978" w14:paraId="7376E548" w14:textId="77777777" w:rsidTr="00231695">
        <w:trPr>
          <w:trHeight w:val="397"/>
          <w:tblHeader/>
        </w:trPr>
        <w:tc>
          <w:tcPr>
            <w:tcW w:w="2774" w:type="dxa"/>
            <w:vMerge/>
            <w:tcBorders>
              <w:left w:val="single" w:sz="4" w:space="0" w:color="E7E6E6" w:themeColor="background2"/>
              <w:bottom w:val="single" w:sz="8" w:space="0" w:color="E7E6E6" w:themeColor="background2"/>
            </w:tcBorders>
            <w:shd w:val="clear" w:color="auto" w:fill="D9E2F3" w:themeFill="accent1" w:themeFillTint="33"/>
            <w:vAlign w:val="center"/>
          </w:tcPr>
          <w:p w14:paraId="7B939063" w14:textId="77777777" w:rsidR="002F4E05" w:rsidRDefault="002F4E05" w:rsidP="00231695">
            <w:pPr>
              <w:rPr>
                <w:rFonts w:eastAsia="Times New Roman" w:cs="Arial"/>
                <w:bCs/>
                <w:color w:val="000000"/>
                <w:szCs w:val="20"/>
              </w:rPr>
            </w:pPr>
          </w:p>
        </w:tc>
        <w:tc>
          <w:tcPr>
            <w:tcW w:w="1102" w:type="dxa"/>
            <w:vMerge/>
            <w:tcBorders>
              <w:bottom w:val="single" w:sz="8" w:space="0" w:color="E7E6E6" w:themeColor="background2"/>
            </w:tcBorders>
            <w:shd w:val="clear" w:color="auto" w:fill="D9E2F3" w:themeFill="accent1" w:themeFillTint="33"/>
            <w:vAlign w:val="center"/>
          </w:tcPr>
          <w:p w14:paraId="67173078" w14:textId="77777777" w:rsidR="002F4E05" w:rsidRDefault="002F4E05" w:rsidP="00231695">
            <w:pPr>
              <w:rPr>
                <w:rFonts w:eastAsia="Times New Roman" w:cs="Arial"/>
                <w:bCs/>
                <w:color w:val="000000"/>
                <w:szCs w:val="20"/>
              </w:rPr>
            </w:pPr>
          </w:p>
        </w:tc>
        <w:tc>
          <w:tcPr>
            <w:tcW w:w="1311" w:type="dxa"/>
            <w:vMerge/>
            <w:tcBorders>
              <w:bottom w:val="single" w:sz="8" w:space="0" w:color="E7E6E6" w:themeColor="background2"/>
            </w:tcBorders>
            <w:shd w:val="clear" w:color="auto" w:fill="D9E2F3" w:themeFill="accent1" w:themeFillTint="33"/>
            <w:vAlign w:val="center"/>
          </w:tcPr>
          <w:p w14:paraId="7FAB4F9F" w14:textId="77777777" w:rsidR="002F4E05" w:rsidRDefault="002F4E05" w:rsidP="00231695">
            <w:pPr>
              <w:rPr>
                <w:rFonts w:eastAsia="Times New Roman" w:cs="Arial"/>
                <w:bCs/>
                <w:color w:val="000000"/>
                <w:szCs w:val="20"/>
              </w:rPr>
            </w:pPr>
          </w:p>
        </w:tc>
        <w:tc>
          <w:tcPr>
            <w:tcW w:w="1497" w:type="dxa"/>
            <w:tcBorders>
              <w:top w:val="single" w:sz="8" w:space="0" w:color="E7E6E6" w:themeColor="background2"/>
              <w:bottom w:val="single" w:sz="8" w:space="0" w:color="E7E6E6" w:themeColor="background2"/>
            </w:tcBorders>
            <w:shd w:val="clear" w:color="auto" w:fill="D9E2F3" w:themeFill="accent1" w:themeFillTint="33"/>
            <w:vAlign w:val="center"/>
          </w:tcPr>
          <w:p w14:paraId="6A1A7368" w14:textId="77777777" w:rsidR="002F4E05" w:rsidRDefault="002F4E05" w:rsidP="00231695">
            <w:pPr>
              <w:rPr>
                <w:rFonts w:eastAsia="Times New Roman" w:cs="Arial"/>
                <w:bCs/>
                <w:color w:val="000000"/>
                <w:szCs w:val="20"/>
              </w:rPr>
            </w:pPr>
            <w:r>
              <w:rPr>
                <w:rFonts w:eastAsia="Times New Roman" w:cs="Arial"/>
                <w:bCs/>
                <w:color w:val="000000"/>
                <w:szCs w:val="20"/>
              </w:rPr>
              <w:t>Type (A, B, C, D, or None)</w:t>
            </w:r>
          </w:p>
        </w:tc>
        <w:tc>
          <w:tcPr>
            <w:tcW w:w="1236" w:type="dxa"/>
            <w:tcBorders>
              <w:top w:val="single" w:sz="8" w:space="0" w:color="E7E6E6" w:themeColor="background2"/>
              <w:bottom w:val="single" w:sz="8" w:space="0" w:color="E7E6E6" w:themeColor="background2"/>
            </w:tcBorders>
            <w:shd w:val="clear" w:color="auto" w:fill="D9E2F3" w:themeFill="accent1" w:themeFillTint="33"/>
          </w:tcPr>
          <w:p w14:paraId="13CA454F" w14:textId="77777777" w:rsidR="002F4E05" w:rsidRDefault="002F4E05" w:rsidP="00231695">
            <w:pPr>
              <w:rPr>
                <w:rFonts w:eastAsia="Times New Roman" w:cs="Arial"/>
                <w:bCs/>
                <w:color w:val="000000"/>
                <w:szCs w:val="20"/>
              </w:rPr>
            </w:pPr>
            <w:r>
              <w:rPr>
                <w:rFonts w:eastAsia="Times New Roman" w:cs="Arial"/>
                <w:bCs/>
                <w:color w:val="000000"/>
                <w:szCs w:val="20"/>
              </w:rPr>
              <w:t>Type (A, B, C, or None)</w:t>
            </w:r>
          </w:p>
        </w:tc>
        <w:tc>
          <w:tcPr>
            <w:tcW w:w="3060" w:type="dxa"/>
            <w:vMerge/>
            <w:tcBorders>
              <w:bottom w:val="single" w:sz="8" w:space="0" w:color="E7E6E6" w:themeColor="background2"/>
            </w:tcBorders>
            <w:shd w:val="clear" w:color="auto" w:fill="D9E2F3" w:themeFill="accent1" w:themeFillTint="33"/>
          </w:tcPr>
          <w:p w14:paraId="51D1AA16" w14:textId="77777777" w:rsidR="002F4E05" w:rsidRDefault="002F4E05" w:rsidP="00231695">
            <w:pPr>
              <w:rPr>
                <w:rFonts w:eastAsia="Times New Roman" w:cs="Arial"/>
                <w:bCs/>
                <w:color w:val="000000"/>
                <w:szCs w:val="20"/>
              </w:rPr>
            </w:pPr>
          </w:p>
        </w:tc>
      </w:tr>
      <w:tr w:rsidR="002F4E05" w:rsidRPr="00D74985" w14:paraId="13A6F57F" w14:textId="77777777" w:rsidTr="00231695">
        <w:trPr>
          <w:trHeight w:val="772"/>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vAlign w:val="center"/>
          </w:tcPr>
          <w:p w14:paraId="3346EC73" w14:textId="0A9D1ED0" w:rsidR="002F4E05" w:rsidRPr="002F4E05" w:rsidRDefault="002F4E05" w:rsidP="00231695">
            <w:pPr>
              <w:rPr>
                <w:iCs/>
                <w:highlight w:val="yellow"/>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42E9C3D4" w14:textId="2C747444" w:rsidR="002F4E05" w:rsidRPr="002F4E05" w:rsidRDefault="002F4E05" w:rsidP="00231695">
            <w:pPr>
              <w:rPr>
                <w:iCs/>
                <w:highlight w:val="yellow"/>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1D0A83DE" w14:textId="7B41F582" w:rsidR="002F4E05" w:rsidRPr="002F4E05" w:rsidRDefault="002F4E05" w:rsidP="00231695">
            <w:pPr>
              <w:rPr>
                <w:iCs/>
                <w:highlight w:val="yellow"/>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3771AC0C" w14:textId="01E2F79D" w:rsidR="002F4E05" w:rsidRPr="002F4E05" w:rsidRDefault="002F4E05" w:rsidP="00231695">
            <w:pPr>
              <w:rPr>
                <w:iCs/>
                <w:highlight w:val="yellow"/>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1EE21E61" w14:textId="449E244A" w:rsidR="002F4E05" w:rsidRPr="002F4E05" w:rsidRDefault="002F4E05" w:rsidP="00231695">
            <w:pPr>
              <w:rPr>
                <w:iCs/>
                <w:highlight w:val="yellow"/>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vAlign w:val="center"/>
          </w:tcPr>
          <w:p w14:paraId="63B436CB" w14:textId="5C946972" w:rsidR="002F4E05" w:rsidRPr="002F4E05" w:rsidRDefault="002F4E05" w:rsidP="00231695">
            <w:pPr>
              <w:rPr>
                <w:iCs/>
                <w:highlight w:val="yellow"/>
              </w:rPr>
            </w:pPr>
          </w:p>
        </w:tc>
      </w:tr>
      <w:tr w:rsidR="002F4E05" w:rsidRPr="00D74985" w14:paraId="5B7E9355"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724C442"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889D784"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B1DBDFE"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F0E8759"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B6B4582"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D5686CF" w14:textId="77777777" w:rsidR="002F4E05" w:rsidRPr="00D74985" w:rsidRDefault="002F4E05" w:rsidP="00231695">
            <w:pPr>
              <w:rPr>
                <w:iCs/>
              </w:rPr>
            </w:pPr>
          </w:p>
        </w:tc>
      </w:tr>
      <w:tr w:rsidR="002F4E05" w:rsidRPr="00D74985" w14:paraId="28FC9E45"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1E6FF72"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5E26A8B"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A1E1DD4"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06B24DD"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971D368"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EC7FB33" w14:textId="77777777" w:rsidR="002F4E05" w:rsidRPr="00D74985" w:rsidRDefault="002F4E05" w:rsidP="00231695">
            <w:pPr>
              <w:rPr>
                <w:iCs/>
              </w:rPr>
            </w:pPr>
          </w:p>
        </w:tc>
      </w:tr>
      <w:tr w:rsidR="002F4E05" w:rsidRPr="00D74985" w14:paraId="0D36F1E5"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7E508AE0"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2ECB8B5"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E76ED9D"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3869599"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D25E845"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24C892A" w14:textId="77777777" w:rsidR="002F4E05" w:rsidRPr="00D74985" w:rsidRDefault="002F4E05" w:rsidP="00231695">
            <w:pPr>
              <w:rPr>
                <w:iCs/>
              </w:rPr>
            </w:pPr>
          </w:p>
        </w:tc>
      </w:tr>
      <w:tr w:rsidR="002F4E05" w:rsidRPr="00D74985" w14:paraId="5BD3C259"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FEA854F"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308D422"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4BEEB2C"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B50FA7B"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CA6387E"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FD224A0" w14:textId="77777777" w:rsidR="002F4E05" w:rsidRPr="00D74985" w:rsidRDefault="002F4E05" w:rsidP="00231695">
            <w:pPr>
              <w:rPr>
                <w:iCs/>
              </w:rPr>
            </w:pPr>
          </w:p>
        </w:tc>
      </w:tr>
      <w:tr w:rsidR="002F4E05" w:rsidRPr="00D74985" w14:paraId="0EF3A009"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5D3C152"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7AC63B3"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B7975A2"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DA2BD1C"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73DE5B6"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CA271C6" w14:textId="77777777" w:rsidR="002F4E05" w:rsidRPr="00D74985" w:rsidRDefault="002F4E05" w:rsidP="00231695">
            <w:pPr>
              <w:rPr>
                <w:iCs/>
              </w:rPr>
            </w:pPr>
          </w:p>
        </w:tc>
      </w:tr>
      <w:tr w:rsidR="002F4E05" w:rsidRPr="00D74985" w14:paraId="16D8E229"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34F2A59"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F187132"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7BB7556"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D914CEB"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A40A3B1"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CD4B2B7" w14:textId="77777777" w:rsidR="002F4E05" w:rsidRPr="00D74985" w:rsidRDefault="002F4E05" w:rsidP="00231695">
            <w:pPr>
              <w:rPr>
                <w:iCs/>
              </w:rPr>
            </w:pPr>
          </w:p>
        </w:tc>
      </w:tr>
      <w:tr w:rsidR="002F4E05" w:rsidRPr="00D74985" w14:paraId="0F9ED7DF"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96903E8"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CC799EB"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068C6E1"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EA27EFB"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AEE237A"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CD3ACF3" w14:textId="77777777" w:rsidR="002F4E05" w:rsidRPr="00D74985" w:rsidRDefault="002F4E05" w:rsidP="00231695">
            <w:pPr>
              <w:rPr>
                <w:iCs/>
              </w:rPr>
            </w:pPr>
          </w:p>
        </w:tc>
      </w:tr>
      <w:tr w:rsidR="002F4E05" w:rsidRPr="00D74985" w14:paraId="70601EB3"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5BCC4793"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6E2A9C5"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097BC78"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825E929"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16EB21F"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EB4279A" w14:textId="77777777" w:rsidR="002F4E05" w:rsidRPr="00D74985" w:rsidRDefault="002F4E05" w:rsidP="00231695">
            <w:pPr>
              <w:rPr>
                <w:iCs/>
              </w:rPr>
            </w:pPr>
          </w:p>
        </w:tc>
      </w:tr>
      <w:tr w:rsidR="002F4E05" w:rsidRPr="00D74985" w14:paraId="2F7B469E"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3286BE7A"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6461520"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9A55F69"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84A49D6"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4FF78F9"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7D0C751" w14:textId="77777777" w:rsidR="002F4E05" w:rsidRPr="00D74985" w:rsidRDefault="002F4E05" w:rsidP="00231695">
            <w:pPr>
              <w:rPr>
                <w:iCs/>
              </w:rPr>
            </w:pPr>
          </w:p>
        </w:tc>
      </w:tr>
      <w:tr w:rsidR="002F4E05" w:rsidRPr="00D74985" w14:paraId="5D013AAD"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2750ED39"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6A964AB"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B87E079"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76BB2818"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4FE0C05"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11FD37E" w14:textId="77777777" w:rsidR="002F4E05" w:rsidRPr="00D74985" w:rsidRDefault="002F4E05" w:rsidP="00231695">
            <w:pPr>
              <w:rPr>
                <w:iCs/>
              </w:rPr>
            </w:pPr>
          </w:p>
        </w:tc>
      </w:tr>
      <w:tr w:rsidR="002F4E05" w:rsidRPr="00D74985" w14:paraId="1B1777C6"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1334D7A4"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D416B6B"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01C2D499"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A629447"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2DF1F18"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4B8A825" w14:textId="77777777" w:rsidR="002F4E05" w:rsidRPr="00D74985" w:rsidRDefault="002F4E05" w:rsidP="00231695">
            <w:pPr>
              <w:rPr>
                <w:iCs/>
              </w:rPr>
            </w:pPr>
          </w:p>
        </w:tc>
      </w:tr>
      <w:tr w:rsidR="002F4E05" w:rsidRPr="00D74985" w14:paraId="0CC8C4EB"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6E5AA2B8"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26216B1A"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6B167A77"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8652602"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B700174"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52F49A1A" w14:textId="77777777" w:rsidR="002F4E05" w:rsidRPr="00D74985" w:rsidRDefault="002F4E05" w:rsidP="00231695">
            <w:pPr>
              <w:rPr>
                <w:iCs/>
              </w:rPr>
            </w:pPr>
          </w:p>
        </w:tc>
      </w:tr>
      <w:tr w:rsidR="002F4E05" w:rsidRPr="00D74985" w14:paraId="7CA7393E" w14:textId="77777777" w:rsidTr="00231695">
        <w:trPr>
          <w:trHeight w:val="790"/>
          <w:tblHeader/>
        </w:trPr>
        <w:tc>
          <w:tcPr>
            <w:tcW w:w="2774" w:type="dxa"/>
            <w:tcBorders>
              <w:top w:val="single" w:sz="8" w:space="0" w:color="E7E6E6" w:themeColor="background2"/>
              <w:left w:val="single" w:sz="4" w:space="0" w:color="E7E6E6" w:themeColor="background2"/>
              <w:bottom w:val="single" w:sz="8" w:space="0" w:color="E7E6E6" w:themeColor="background2"/>
              <w:right w:val="single" w:sz="8" w:space="0" w:color="E7E6E6" w:themeColor="background2"/>
            </w:tcBorders>
          </w:tcPr>
          <w:p w14:paraId="0D372D50" w14:textId="77777777" w:rsidR="002F4E05" w:rsidRPr="00D74985" w:rsidRDefault="002F4E05" w:rsidP="00231695">
            <w:pPr>
              <w:rPr>
                <w:iCs/>
              </w:rPr>
            </w:pPr>
          </w:p>
        </w:tc>
        <w:tc>
          <w:tcPr>
            <w:tcW w:w="1102"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18D2038C" w14:textId="77777777" w:rsidR="002F4E05" w:rsidRPr="00D74985" w:rsidRDefault="002F4E05" w:rsidP="00231695">
            <w:pPr>
              <w:rPr>
                <w:iCs/>
              </w:rPr>
            </w:pPr>
          </w:p>
        </w:tc>
        <w:tc>
          <w:tcPr>
            <w:tcW w:w="1311"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4BDECF26" w14:textId="77777777" w:rsidR="002F4E05" w:rsidRPr="00D74985" w:rsidRDefault="002F4E05" w:rsidP="00231695">
            <w:pPr>
              <w:rPr>
                <w:iCs/>
              </w:rPr>
            </w:pPr>
          </w:p>
        </w:tc>
        <w:tc>
          <w:tcPr>
            <w:tcW w:w="1497"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DBDD4F9" w14:textId="77777777" w:rsidR="002F4E05" w:rsidRPr="00D74985" w:rsidRDefault="002F4E05" w:rsidP="00231695">
            <w:pPr>
              <w:rPr>
                <w:iCs/>
              </w:rPr>
            </w:pPr>
          </w:p>
        </w:tc>
        <w:tc>
          <w:tcPr>
            <w:tcW w:w="1236"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6A02B13" w14:textId="77777777" w:rsidR="002F4E05" w:rsidRPr="00D74985" w:rsidRDefault="002F4E05" w:rsidP="00231695">
            <w:pPr>
              <w:rPr>
                <w:iCs/>
              </w:rPr>
            </w:pPr>
          </w:p>
        </w:tc>
        <w:tc>
          <w:tcPr>
            <w:tcW w:w="3060" w:type="dxa"/>
            <w:tcBorders>
              <w:top w:val="single" w:sz="8" w:space="0" w:color="E7E6E6" w:themeColor="background2"/>
              <w:left w:val="single" w:sz="8" w:space="0" w:color="E7E6E6" w:themeColor="background2"/>
              <w:bottom w:val="single" w:sz="8" w:space="0" w:color="E7E6E6" w:themeColor="background2"/>
              <w:right w:val="single" w:sz="8" w:space="0" w:color="E7E6E6" w:themeColor="background2"/>
            </w:tcBorders>
          </w:tcPr>
          <w:p w14:paraId="39A150D8" w14:textId="77777777" w:rsidR="002F4E05" w:rsidRPr="00D74985" w:rsidRDefault="002F4E05" w:rsidP="00231695">
            <w:pPr>
              <w:rPr>
                <w:iCs/>
              </w:rPr>
            </w:pPr>
          </w:p>
        </w:tc>
      </w:tr>
    </w:tbl>
    <w:p w14:paraId="3DEEBD75" w14:textId="77777777" w:rsidR="000300D1" w:rsidRDefault="000300D1" w:rsidP="00902801"/>
    <w:sectPr w:rsidR="000300D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A130" w14:textId="77777777" w:rsidR="00BD41B0" w:rsidRDefault="00BD41B0" w:rsidP="000E75BC">
      <w:pPr>
        <w:spacing w:after="0" w:line="240" w:lineRule="auto"/>
      </w:pPr>
      <w:r>
        <w:separator/>
      </w:r>
    </w:p>
  </w:endnote>
  <w:endnote w:type="continuationSeparator" w:id="0">
    <w:p w14:paraId="0DC2D216" w14:textId="77777777" w:rsidR="00BD41B0" w:rsidRDefault="00BD41B0" w:rsidP="000E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9BB8" w14:textId="77777777" w:rsidR="00BD41B0" w:rsidRDefault="00BD41B0" w:rsidP="000E75BC">
      <w:pPr>
        <w:spacing w:after="0" w:line="240" w:lineRule="auto"/>
      </w:pPr>
      <w:r>
        <w:separator/>
      </w:r>
    </w:p>
  </w:footnote>
  <w:footnote w:type="continuationSeparator" w:id="0">
    <w:p w14:paraId="6047A10B" w14:textId="77777777" w:rsidR="00BD41B0" w:rsidRDefault="00BD41B0" w:rsidP="000E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40EA" w14:textId="5B953C97" w:rsidR="000E75BC" w:rsidRPr="000E75BC" w:rsidRDefault="000E75BC" w:rsidP="001F455A">
    <w:pPr>
      <w:spacing w:after="0"/>
      <w:rPr>
        <w:sz w:val="28"/>
        <w:szCs w:val="28"/>
      </w:rPr>
    </w:pPr>
    <w:r w:rsidRPr="008C18EF">
      <w:rPr>
        <w:rFonts w:cstheme="minorHAnsi"/>
        <w:noProof/>
        <w:sz w:val="36"/>
        <w:szCs w:val="28"/>
      </w:rPr>
      <w:drawing>
        <wp:anchor distT="0" distB="0" distL="114300" distR="114300" simplePos="0" relativeHeight="251659264" behindDoc="0" locked="0" layoutInCell="1" allowOverlap="1" wp14:anchorId="1A998010" wp14:editId="0DD2A1AF">
          <wp:simplePos x="0" y="0"/>
          <wp:positionH relativeFrom="column">
            <wp:posOffset>4667249</wp:posOffset>
          </wp:positionH>
          <wp:positionV relativeFrom="paragraph">
            <wp:posOffset>-438150</wp:posOffset>
          </wp:positionV>
          <wp:extent cx="2181225" cy="70053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1492" t="16580" r="34932" b="6631"/>
                  <a:stretch/>
                </pic:blipFill>
                <pic:spPr bwMode="auto">
                  <a:xfrm>
                    <a:off x="0" y="0"/>
                    <a:ext cx="2201745" cy="7071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55A" w:rsidRPr="001F455A">
      <w:t xml:space="preserve"> </w:t>
    </w:r>
    <w:sdt>
      <w:sdtPr>
        <w:rPr>
          <w:sz w:val="28"/>
          <w:szCs w:val="28"/>
        </w:rPr>
        <w:alias w:val="Water System Name"/>
        <w:tag w:val=""/>
        <w:id w:val="-985001395"/>
        <w:placeholder>
          <w:docPart w:val="0FE302A7259E4F58B23C02A930040E54"/>
        </w:placeholder>
        <w:showingPlcHdr/>
        <w:dataBinding w:prefixMappings="xmlns:ns0='http://schemas.openxmlformats.org/officeDocument/2006/extended-properties' " w:xpath="/ns0:Properties[1]/ns0:Company[1]" w:storeItemID="{6668398D-A668-4E3E-A5EB-62B293D839F1}"/>
        <w:text/>
      </w:sdtPr>
      <w:sdtContent>
        <w:r w:rsidR="003351D2" w:rsidRPr="006F222E">
          <w:rPr>
            <w:rStyle w:val="PlaceholderText"/>
          </w:rPr>
          <w:t>[</w:t>
        </w:r>
        <w:r w:rsidR="003351D2">
          <w:rPr>
            <w:rStyle w:val="PlaceholderText"/>
          </w:rPr>
          <w:t>Water System Name</w:t>
        </w:r>
        <w:r w:rsidR="003351D2" w:rsidRPr="006F222E">
          <w:rPr>
            <w:rStyle w:val="PlaceholderText"/>
          </w:rPr>
          <w:t>]</w:t>
        </w:r>
      </w:sdtContent>
    </w:sdt>
    <w:r w:rsidR="001F455A">
      <w:t xml:space="preserve"> </w:t>
    </w:r>
    <w:r w:rsidR="000E5A27">
      <w:rPr>
        <w:sz w:val="28"/>
        <w:szCs w:val="28"/>
      </w:rPr>
      <w:t>Training and Certification</w:t>
    </w:r>
    <w:r>
      <w:rPr>
        <w:sz w:val="28"/>
        <w:szCs w:val="28"/>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35E"/>
    <w:multiLevelType w:val="hybridMultilevel"/>
    <w:tmpl w:val="977C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094F"/>
    <w:multiLevelType w:val="hybridMultilevel"/>
    <w:tmpl w:val="8568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54915"/>
    <w:multiLevelType w:val="hybridMultilevel"/>
    <w:tmpl w:val="AB80B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50F5C"/>
    <w:multiLevelType w:val="hybridMultilevel"/>
    <w:tmpl w:val="047C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54869">
    <w:abstractNumId w:val="3"/>
  </w:num>
  <w:num w:numId="2" w16cid:durableId="473720068">
    <w:abstractNumId w:val="1"/>
  </w:num>
  <w:num w:numId="3" w16cid:durableId="755128727">
    <w:abstractNumId w:val="0"/>
  </w:num>
  <w:num w:numId="4" w16cid:durableId="174432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BC"/>
    <w:rsid w:val="000300D1"/>
    <w:rsid w:val="00040A19"/>
    <w:rsid w:val="00072203"/>
    <w:rsid w:val="000776B7"/>
    <w:rsid w:val="000E5A27"/>
    <w:rsid w:val="000E75BC"/>
    <w:rsid w:val="000F5151"/>
    <w:rsid w:val="00186FB1"/>
    <w:rsid w:val="001D2E4D"/>
    <w:rsid w:val="001F455A"/>
    <w:rsid w:val="001F4DD5"/>
    <w:rsid w:val="00283812"/>
    <w:rsid w:val="002F4E05"/>
    <w:rsid w:val="00313B34"/>
    <w:rsid w:val="003351D2"/>
    <w:rsid w:val="0036403D"/>
    <w:rsid w:val="00397F16"/>
    <w:rsid w:val="003B2A1A"/>
    <w:rsid w:val="003E799E"/>
    <w:rsid w:val="0040500A"/>
    <w:rsid w:val="00456C0B"/>
    <w:rsid w:val="00486007"/>
    <w:rsid w:val="004872F4"/>
    <w:rsid w:val="005D0E5F"/>
    <w:rsid w:val="00624C70"/>
    <w:rsid w:val="00683B73"/>
    <w:rsid w:val="006C77AA"/>
    <w:rsid w:val="006D23C9"/>
    <w:rsid w:val="0079094A"/>
    <w:rsid w:val="007C2A01"/>
    <w:rsid w:val="007E5949"/>
    <w:rsid w:val="008A65EC"/>
    <w:rsid w:val="008F0B22"/>
    <w:rsid w:val="00902801"/>
    <w:rsid w:val="009F20C8"/>
    <w:rsid w:val="00A0544C"/>
    <w:rsid w:val="00A62C17"/>
    <w:rsid w:val="00AB5EE7"/>
    <w:rsid w:val="00AC26CC"/>
    <w:rsid w:val="00AD1147"/>
    <w:rsid w:val="00AE6146"/>
    <w:rsid w:val="00B3296B"/>
    <w:rsid w:val="00BA2679"/>
    <w:rsid w:val="00BD41B0"/>
    <w:rsid w:val="00C255C0"/>
    <w:rsid w:val="00C25FB4"/>
    <w:rsid w:val="00C55C1D"/>
    <w:rsid w:val="00C847DF"/>
    <w:rsid w:val="00C856B2"/>
    <w:rsid w:val="00CC30D5"/>
    <w:rsid w:val="00CD60D2"/>
    <w:rsid w:val="00CE2A9C"/>
    <w:rsid w:val="00D0578E"/>
    <w:rsid w:val="00D55A11"/>
    <w:rsid w:val="00ED5D1E"/>
    <w:rsid w:val="00F63E93"/>
    <w:rsid w:val="00FE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3650"/>
  <w15:chartTrackingRefBased/>
  <w15:docId w15:val="{415373CE-F2C2-4A90-9B79-2F1B135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5BC"/>
  </w:style>
  <w:style w:type="paragraph" w:styleId="Footer">
    <w:name w:val="footer"/>
    <w:basedOn w:val="Normal"/>
    <w:link w:val="FooterChar"/>
    <w:uiPriority w:val="99"/>
    <w:unhideWhenUsed/>
    <w:rsid w:val="000E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5BC"/>
  </w:style>
  <w:style w:type="character" w:customStyle="1" w:styleId="Heading2Char">
    <w:name w:val="Heading 2 Char"/>
    <w:basedOn w:val="DefaultParagraphFont"/>
    <w:link w:val="Heading2"/>
    <w:uiPriority w:val="9"/>
    <w:rsid w:val="00C856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00D1"/>
    <w:pPr>
      <w:ind w:left="720"/>
      <w:contextualSpacing/>
    </w:pPr>
  </w:style>
  <w:style w:type="table" w:styleId="TableGrid">
    <w:name w:val="Table Grid"/>
    <w:basedOn w:val="TableNormal"/>
    <w:uiPriority w:val="39"/>
    <w:rsid w:val="0007220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2A01"/>
    <w:rPr>
      <w:color w:val="0563C1" w:themeColor="hyperlink"/>
      <w:u w:val="single"/>
    </w:rPr>
  </w:style>
  <w:style w:type="character" w:styleId="UnresolvedMention">
    <w:name w:val="Unresolved Mention"/>
    <w:basedOn w:val="DefaultParagraphFont"/>
    <w:uiPriority w:val="99"/>
    <w:semiHidden/>
    <w:unhideWhenUsed/>
    <w:rsid w:val="007C2A01"/>
    <w:rPr>
      <w:color w:val="605E5C"/>
      <w:shd w:val="clear" w:color="auto" w:fill="E1DFDD"/>
    </w:rPr>
  </w:style>
  <w:style w:type="character" w:customStyle="1" w:styleId="Heading1Char">
    <w:name w:val="Heading 1 Char"/>
    <w:basedOn w:val="DefaultParagraphFont"/>
    <w:link w:val="Heading1"/>
    <w:uiPriority w:val="9"/>
    <w:rsid w:val="0040500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AD1147"/>
    <w:rPr>
      <w:color w:val="954F72" w:themeColor="followedHyperlink"/>
      <w:u w:val="single"/>
    </w:rPr>
  </w:style>
  <w:style w:type="character" w:styleId="PlaceholderText">
    <w:name w:val="Placeholder Text"/>
    <w:basedOn w:val="DefaultParagraphFont"/>
    <w:uiPriority w:val="99"/>
    <w:semiHidden/>
    <w:rsid w:val="001F45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ok.gov/water-quality-division/operator-certification/" TargetMode="External"/><Relationship Id="rId13" Type="http://schemas.openxmlformats.org/officeDocument/2006/relationships/hyperlink" Target="https://www.deq.ok.gov/wp-content/uploads/deqmainresources/71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q.ok.gov/wp-content/uploads/deqmainresources/710.pdf" TargetMode="External"/><Relationship Id="rId12" Type="http://schemas.openxmlformats.org/officeDocument/2006/relationships/hyperlink" Target="https://www.deq.ok.gov/water-quality-division/operator-certification/"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q.ok.gov/wp-content/uploads/deqmainresources/71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eq.ok.gov/water-quality-division/operator-certification/" TargetMode="External"/><Relationship Id="rId4" Type="http://schemas.openxmlformats.org/officeDocument/2006/relationships/webSettings" Target="webSettings.xml"/><Relationship Id="rId9" Type="http://schemas.openxmlformats.org/officeDocument/2006/relationships/hyperlink" Target="https://www.deq.ok.gov/wp-content/uploads/deqmainresources/710.pdf" TargetMode="External"/><Relationship Id="rId14" Type="http://schemas.openxmlformats.org/officeDocument/2006/relationships/hyperlink" Target="https://www.deq.ok.gov/wp-content/uploads/deqmainresources/7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547F580DA47198D933A99BB88B576"/>
        <w:category>
          <w:name w:val="General"/>
          <w:gallery w:val="placeholder"/>
        </w:category>
        <w:types>
          <w:type w:val="bbPlcHdr"/>
        </w:types>
        <w:behaviors>
          <w:behavior w:val="content"/>
        </w:behaviors>
        <w:guid w:val="{450E1C05-9C3A-4F04-B883-99CED98FDCE0}"/>
      </w:docPartPr>
      <w:docPartBody>
        <w:p w:rsidR="00000000" w:rsidRDefault="000D25FC" w:rsidP="000D25FC">
          <w:pPr>
            <w:pStyle w:val="926547F580DA47198D933A99BB88B576"/>
          </w:pPr>
          <w:r w:rsidRPr="006F222E">
            <w:rPr>
              <w:rStyle w:val="PlaceholderText"/>
            </w:rPr>
            <w:t>[</w:t>
          </w:r>
          <w:r>
            <w:rPr>
              <w:rStyle w:val="PlaceholderText"/>
            </w:rPr>
            <w:t>Water System Name</w:t>
          </w:r>
          <w:r w:rsidRPr="006F222E">
            <w:rPr>
              <w:rStyle w:val="PlaceholderText"/>
            </w:rPr>
            <w:t>]</w:t>
          </w:r>
        </w:p>
      </w:docPartBody>
    </w:docPart>
    <w:docPart>
      <w:docPartPr>
        <w:name w:val="0FE302A7259E4F58B23C02A930040E54"/>
        <w:category>
          <w:name w:val="General"/>
          <w:gallery w:val="placeholder"/>
        </w:category>
        <w:types>
          <w:type w:val="bbPlcHdr"/>
        </w:types>
        <w:behaviors>
          <w:behavior w:val="content"/>
        </w:behaviors>
        <w:guid w:val="{A938FE0F-075C-45EC-B6A5-F56F6CEE3912}"/>
      </w:docPartPr>
      <w:docPartBody>
        <w:p w:rsidR="00000000" w:rsidRDefault="000D25FC" w:rsidP="000D25FC">
          <w:pPr>
            <w:pStyle w:val="0FE302A7259E4F58B23C02A930040E54"/>
          </w:pPr>
          <w:r w:rsidRPr="006F222E">
            <w:rPr>
              <w:rStyle w:val="PlaceholderText"/>
            </w:rPr>
            <w:t>[</w:t>
          </w:r>
          <w:r>
            <w:rPr>
              <w:rStyle w:val="PlaceholderText"/>
            </w:rPr>
            <w:t>Water System Name</w:t>
          </w:r>
          <w:r w:rsidRPr="006F22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FC"/>
    <w:rsid w:val="000D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FC"/>
    <w:rPr>
      <w:color w:val="808080"/>
    </w:rPr>
  </w:style>
  <w:style w:type="paragraph" w:customStyle="1" w:styleId="926547F580DA47198D933A99BB88B576">
    <w:name w:val="926547F580DA47198D933A99BB88B576"/>
    <w:rsid w:val="000D25FC"/>
    <w:rPr>
      <w:rFonts w:eastAsiaTheme="minorHAnsi"/>
    </w:rPr>
  </w:style>
  <w:style w:type="paragraph" w:customStyle="1" w:styleId="0FE302A7259E4F58B23C02A930040E54">
    <w:name w:val="0FE302A7259E4F58B23C02A930040E54"/>
    <w:rsid w:val="000D2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Belsky</dc:creator>
  <cp:keywords/>
  <dc:description/>
  <cp:lastModifiedBy>Cadence Belsky</cp:lastModifiedBy>
  <cp:revision>12</cp:revision>
  <dcterms:created xsi:type="dcterms:W3CDTF">2023-10-27T20:55:00Z</dcterms:created>
  <dcterms:modified xsi:type="dcterms:W3CDTF">2023-11-22T14:50:00Z</dcterms:modified>
</cp:coreProperties>
</file>