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9360"/>
      </w:tblGrid>
      <w:tr w:rsidR="002260BF" w14:paraId="07AD474D" w14:textId="77777777" w:rsidTr="00E67730">
        <w:trPr>
          <w:trHeight w:val="1260"/>
          <w:jc w:val="center"/>
        </w:trPr>
        <w:sdt>
          <w:sdtPr>
            <w:rPr>
              <w:rFonts w:asciiTheme="majorHAnsi" w:eastAsiaTheme="majorEastAsia" w:hAnsiTheme="majorHAnsi" w:cstheme="majorBidi"/>
              <w:caps/>
              <w:lang w:eastAsia="en-US"/>
            </w:rPr>
            <w:alias w:val="Company"/>
            <w:id w:val="15524243"/>
            <w:placeholder>
              <w:docPart w:val="CA58BBE7693B426A9FC01CF9F387DB22"/>
            </w:placeholder>
            <w:dataBinding w:prefixMappings="xmlns:ns0='http://schemas.openxmlformats.org/officeDocument/2006/extended-properties'" w:xpath="/ns0:Properties[1]/ns0:Company[1]" w:storeItemID="{6668398D-A668-4E3E-A5EB-62B293D839F1}"/>
            <w:text/>
          </w:sdtPr>
          <w:sdtEndPr>
            <w:rPr>
              <w:rFonts w:ascii="Times New Roman" w:hAnsi="Times New Roman" w:cs="Times New Roman"/>
              <w:sz w:val="32"/>
              <w:lang w:eastAsia="ja-JP"/>
            </w:rPr>
          </w:sdtEndPr>
          <w:sdtContent>
            <w:tc>
              <w:tcPr>
                <w:tcW w:w="5000" w:type="pct"/>
              </w:tcPr>
              <w:p w14:paraId="0659455E" w14:textId="24A4D38F" w:rsidR="002260BF" w:rsidRDefault="00A036E7" w:rsidP="002260BF">
                <w:pPr>
                  <w:pStyle w:val="NoSpacing"/>
                  <w:jc w:val="center"/>
                  <w:rPr>
                    <w:rFonts w:asciiTheme="majorHAnsi" w:eastAsiaTheme="majorEastAsia" w:hAnsiTheme="majorHAnsi" w:cstheme="majorBidi"/>
                    <w:caps/>
                  </w:rPr>
                </w:pPr>
                <w:r>
                  <w:rPr>
                    <w:rFonts w:asciiTheme="majorHAnsi" w:eastAsiaTheme="majorEastAsia" w:hAnsiTheme="majorHAnsi" w:cstheme="majorBidi"/>
                    <w:caps/>
                    <w:lang w:eastAsia="en-US"/>
                  </w:rPr>
                  <w:t>FISCAL YEAR 202</w:t>
                </w:r>
                <w:r w:rsidR="004F2D9C">
                  <w:rPr>
                    <w:rFonts w:asciiTheme="majorHAnsi" w:eastAsiaTheme="majorEastAsia" w:hAnsiTheme="majorHAnsi" w:cstheme="majorBidi"/>
                    <w:caps/>
                    <w:lang w:eastAsia="en-US"/>
                  </w:rPr>
                  <w:t>3</w:t>
                </w:r>
              </w:p>
            </w:tc>
          </w:sdtContent>
        </w:sdt>
      </w:tr>
      <w:tr w:rsidR="002260BF" w14:paraId="08125C02" w14:textId="77777777">
        <w:trPr>
          <w:trHeight w:val="1440"/>
          <w:jc w:val="center"/>
        </w:trPr>
        <w:sdt>
          <w:sdtPr>
            <w:rPr>
              <w:rFonts w:ascii="Times New Roman" w:eastAsiaTheme="majorEastAsia" w:hAnsi="Times New Roman" w:cs="Times New Roman"/>
              <w:sz w:val="80"/>
              <w:szCs w:val="80"/>
            </w:rPr>
            <w:alias w:val="Title"/>
            <w:id w:val="15524250"/>
            <w:placeholder>
              <w:docPart w:val="34A371050FAD426F8190510C00AD417B"/>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1C3F8967" w14:textId="460C8BA3" w:rsidR="002260BF" w:rsidRPr="00E62BD4" w:rsidRDefault="00A036E7" w:rsidP="002260BF">
                <w:pPr>
                  <w:pStyle w:val="NoSpacing"/>
                  <w:jc w:val="center"/>
                  <w:rPr>
                    <w:rFonts w:ascii="Times New Roman" w:eastAsiaTheme="majorEastAsia" w:hAnsi="Times New Roman" w:cs="Times New Roman"/>
                    <w:sz w:val="80"/>
                    <w:szCs w:val="80"/>
                  </w:rPr>
                </w:pPr>
                <w:r>
                  <w:rPr>
                    <w:rFonts w:ascii="Times New Roman" w:eastAsiaTheme="majorEastAsia" w:hAnsi="Times New Roman" w:cs="Times New Roman"/>
                    <w:sz w:val="80"/>
                    <w:szCs w:val="80"/>
                  </w:rPr>
                  <w:t>Oklahoma Used Tire Recycling Program</w:t>
                </w:r>
              </w:p>
            </w:tc>
          </w:sdtContent>
        </w:sdt>
      </w:tr>
      <w:tr w:rsidR="002260BF" w14:paraId="1BEB4BE2" w14:textId="77777777">
        <w:trPr>
          <w:trHeight w:val="720"/>
          <w:jc w:val="center"/>
        </w:trPr>
        <w:sdt>
          <w:sdtPr>
            <w:rPr>
              <w:rFonts w:ascii="Times New Roman" w:eastAsiaTheme="majorEastAsia" w:hAnsi="Times New Roman" w:cs="Times New Roman"/>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12CA8921" w14:textId="4B83B796" w:rsidR="002260BF" w:rsidRPr="00E62BD4" w:rsidRDefault="00A036E7" w:rsidP="002260BF">
                <w:pPr>
                  <w:pStyle w:val="NoSpacing"/>
                  <w:jc w:val="center"/>
                  <w:rPr>
                    <w:rFonts w:ascii="Times New Roman" w:eastAsiaTheme="majorEastAsia" w:hAnsi="Times New Roman" w:cs="Times New Roman"/>
                    <w:sz w:val="44"/>
                    <w:szCs w:val="44"/>
                  </w:rPr>
                </w:pPr>
                <w:r>
                  <w:rPr>
                    <w:rFonts w:ascii="Times New Roman" w:eastAsiaTheme="majorEastAsia" w:hAnsi="Times New Roman" w:cs="Times New Roman"/>
                    <w:sz w:val="44"/>
                    <w:szCs w:val="44"/>
                  </w:rPr>
                  <w:t>Used Tire Market Development Application for Funding Opportunities</w:t>
                </w:r>
              </w:p>
            </w:tc>
          </w:sdtContent>
        </w:sdt>
      </w:tr>
      <w:tr w:rsidR="002260BF" w14:paraId="672A6659" w14:textId="77777777">
        <w:trPr>
          <w:trHeight w:val="360"/>
          <w:jc w:val="center"/>
        </w:trPr>
        <w:tc>
          <w:tcPr>
            <w:tcW w:w="5000" w:type="pct"/>
            <w:vAlign w:val="center"/>
          </w:tcPr>
          <w:p w14:paraId="0A37501D" w14:textId="77777777" w:rsidR="002260BF" w:rsidRPr="00E62BD4" w:rsidRDefault="002260BF">
            <w:pPr>
              <w:pStyle w:val="NoSpacing"/>
              <w:jc w:val="center"/>
              <w:rPr>
                <w:rFonts w:ascii="Times New Roman" w:hAnsi="Times New Roman" w:cs="Times New Roman"/>
              </w:rPr>
            </w:pPr>
          </w:p>
        </w:tc>
      </w:tr>
      <w:tr w:rsidR="002260BF" w14:paraId="09BDBFE3" w14:textId="77777777">
        <w:trPr>
          <w:trHeight w:val="360"/>
          <w:jc w:val="center"/>
        </w:trPr>
        <w:sdt>
          <w:sdtPr>
            <w:rPr>
              <w:rFonts w:ascii="Times New Roman" w:hAnsi="Times New Roman" w:cs="Times New Roman"/>
              <w:b/>
              <w:bCs/>
              <w:sz w:val="36"/>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5D36AA75" w14:textId="2934F720" w:rsidR="002260BF" w:rsidRPr="00E62BD4" w:rsidRDefault="00A036E7" w:rsidP="002260BF">
                <w:pPr>
                  <w:pStyle w:val="NoSpacing"/>
                  <w:jc w:val="center"/>
                  <w:rPr>
                    <w:rFonts w:ascii="Times New Roman" w:hAnsi="Times New Roman" w:cs="Times New Roman"/>
                    <w:b/>
                    <w:bCs/>
                  </w:rPr>
                </w:pPr>
                <w:r>
                  <w:rPr>
                    <w:rFonts w:ascii="Times New Roman" w:hAnsi="Times New Roman" w:cs="Times New Roman"/>
                    <w:b/>
                    <w:bCs/>
                    <w:sz w:val="36"/>
                  </w:rPr>
                  <w:t>Oklahoma Department of Environmental Quality</w:t>
                </w:r>
              </w:p>
            </w:tc>
          </w:sdtContent>
        </w:sdt>
      </w:tr>
      <w:tr w:rsidR="002260BF" w14:paraId="59A8212D" w14:textId="77777777">
        <w:trPr>
          <w:trHeight w:val="360"/>
          <w:jc w:val="center"/>
        </w:trPr>
        <w:tc>
          <w:tcPr>
            <w:tcW w:w="5000" w:type="pct"/>
            <w:vAlign w:val="center"/>
          </w:tcPr>
          <w:p w14:paraId="4ADD8C0D" w14:textId="77777777" w:rsidR="002260BF" w:rsidRPr="00E62BD4" w:rsidRDefault="002260BF" w:rsidP="002260BF">
            <w:pPr>
              <w:pStyle w:val="NoSpacing"/>
              <w:jc w:val="center"/>
              <w:rPr>
                <w:rFonts w:ascii="Times New Roman" w:hAnsi="Times New Roman" w:cs="Times New Roman"/>
                <w:b/>
                <w:bCs/>
              </w:rPr>
            </w:pPr>
            <w:r w:rsidRPr="00E62BD4">
              <w:rPr>
                <w:rFonts w:ascii="Times New Roman" w:hAnsi="Times New Roman" w:cs="Times New Roman"/>
                <w:b/>
                <w:bCs/>
              </w:rPr>
              <w:t>Scott Thompson, Executive Director</w:t>
            </w:r>
          </w:p>
          <w:p w14:paraId="25AA5040" w14:textId="77777777" w:rsidR="002260BF" w:rsidRPr="00E62BD4" w:rsidRDefault="002260BF" w:rsidP="002260BF">
            <w:pPr>
              <w:pStyle w:val="NoSpacing"/>
              <w:jc w:val="center"/>
              <w:rPr>
                <w:rFonts w:ascii="Times New Roman" w:hAnsi="Times New Roman" w:cs="Times New Roman"/>
                <w:b/>
                <w:bCs/>
              </w:rPr>
            </w:pPr>
            <w:r w:rsidRPr="00E62BD4">
              <w:rPr>
                <w:rFonts w:ascii="Times New Roman" w:hAnsi="Times New Roman" w:cs="Times New Roman"/>
                <w:b/>
                <w:bCs/>
              </w:rPr>
              <w:t>Kelly Dixon, Division Director, Land Protection Division</w:t>
            </w:r>
          </w:p>
        </w:tc>
      </w:tr>
    </w:tbl>
    <w:p w14:paraId="5DAB6C7B" w14:textId="77777777" w:rsidR="002260BF" w:rsidRDefault="002260BF"/>
    <w:p w14:paraId="02EB378F" w14:textId="77777777" w:rsidR="002260BF" w:rsidRDefault="002260BF"/>
    <w:tbl>
      <w:tblPr>
        <w:tblpPr w:leftFromText="187" w:rightFromText="187" w:horzAnchor="margin" w:tblpXSpec="center" w:tblpYSpec="bottom"/>
        <w:tblW w:w="4962" w:type="pct"/>
        <w:tblLook w:val="04A0" w:firstRow="1" w:lastRow="0" w:firstColumn="1" w:lastColumn="0" w:noHBand="0" w:noVBand="1"/>
      </w:tblPr>
      <w:tblGrid>
        <w:gridCol w:w="9289"/>
      </w:tblGrid>
      <w:tr w:rsidR="002260BF" w14:paraId="3364C8DD" w14:textId="77777777" w:rsidTr="4E855E3E">
        <w:trPr>
          <w:trHeight w:val="2898"/>
        </w:trPr>
        <w:tc>
          <w:tcPr>
            <w:tcW w:w="5000" w:type="pct"/>
          </w:tcPr>
          <w:p w14:paraId="614D2222" w14:textId="77777777" w:rsidR="00E67730" w:rsidRDefault="00E67730" w:rsidP="00E67730">
            <w:pPr>
              <w:pStyle w:val="NoSpacing"/>
              <w:jc w:val="center"/>
              <w:rPr>
                <w:sz w:val="28"/>
                <w:szCs w:val="28"/>
              </w:rPr>
            </w:pPr>
          </w:p>
          <w:p w14:paraId="1E058A06" w14:textId="1CB4DB48" w:rsidR="002260BF" w:rsidRPr="00E62BD4" w:rsidRDefault="00994232" w:rsidP="00E67730">
            <w:pPr>
              <w:pStyle w:val="NoSpacing"/>
              <w:jc w:val="center"/>
              <w:rPr>
                <w:rStyle w:val="Hyperlink"/>
                <w:rFonts w:ascii="Times New Roman" w:hAnsi="Times New Roman" w:cs="Times New Roman"/>
                <w:sz w:val="28"/>
                <w:szCs w:val="28"/>
              </w:rPr>
            </w:pPr>
            <w:r w:rsidRPr="00E62BD4">
              <w:rPr>
                <w:rFonts w:ascii="Times New Roman" w:hAnsi="Times New Roman" w:cs="Times New Roman"/>
                <w:sz w:val="28"/>
                <w:szCs w:val="28"/>
              </w:rPr>
              <w:t xml:space="preserve">DEQ Website: </w:t>
            </w:r>
            <w:hyperlink r:id="rId12" w:history="1">
              <w:r w:rsidR="009B45E4" w:rsidRPr="00E62BD4">
                <w:rPr>
                  <w:rStyle w:val="Hyperlink"/>
                  <w:rFonts w:ascii="Times New Roman" w:hAnsi="Times New Roman" w:cs="Times New Roman"/>
                  <w:sz w:val="28"/>
                  <w:szCs w:val="28"/>
                </w:rPr>
                <w:t>www.deq.ok.gov</w:t>
              </w:r>
            </w:hyperlink>
          </w:p>
          <w:p w14:paraId="6C21EAF8" w14:textId="448CE23E" w:rsidR="009B45E4" w:rsidRPr="00E62BD4" w:rsidRDefault="009B45E4" w:rsidP="00E67730">
            <w:pPr>
              <w:pStyle w:val="NoSpacing"/>
              <w:jc w:val="center"/>
              <w:rPr>
                <w:rStyle w:val="Hyperlink"/>
                <w:rFonts w:ascii="Times New Roman" w:hAnsi="Times New Roman" w:cs="Times New Roman"/>
                <w:sz w:val="28"/>
                <w:szCs w:val="28"/>
              </w:rPr>
            </w:pPr>
          </w:p>
          <w:p w14:paraId="02C9697C" w14:textId="4A2697B8" w:rsidR="00994232" w:rsidRDefault="00994232" w:rsidP="4E855E3E">
            <w:pPr>
              <w:pStyle w:val="NoSpacing"/>
              <w:jc w:val="center"/>
              <w:rPr>
                <w:rFonts w:ascii="Times New Roman" w:hAnsi="Times New Roman" w:cs="Times New Roman"/>
                <w:sz w:val="28"/>
                <w:szCs w:val="28"/>
              </w:rPr>
            </w:pPr>
            <w:r w:rsidRPr="4E855E3E">
              <w:rPr>
                <w:rFonts w:ascii="Times New Roman" w:hAnsi="Times New Roman" w:cs="Times New Roman"/>
                <w:sz w:val="28"/>
                <w:szCs w:val="28"/>
              </w:rPr>
              <w:t xml:space="preserve">Application Deadline: </w:t>
            </w:r>
            <w:r w:rsidR="00400789" w:rsidRPr="4E855E3E">
              <w:rPr>
                <w:rFonts w:ascii="Times New Roman" w:hAnsi="Times New Roman" w:cs="Times New Roman"/>
                <w:sz w:val="28"/>
                <w:szCs w:val="28"/>
              </w:rPr>
              <w:t>March</w:t>
            </w:r>
            <w:r w:rsidRPr="4E855E3E">
              <w:rPr>
                <w:rFonts w:ascii="Times New Roman" w:hAnsi="Times New Roman" w:cs="Times New Roman"/>
                <w:sz w:val="28"/>
                <w:szCs w:val="28"/>
              </w:rPr>
              <w:t xml:space="preserve"> </w:t>
            </w:r>
            <w:r w:rsidR="00400789" w:rsidRPr="4E855E3E">
              <w:rPr>
                <w:rFonts w:ascii="Times New Roman" w:hAnsi="Times New Roman" w:cs="Times New Roman"/>
                <w:sz w:val="28"/>
                <w:szCs w:val="28"/>
              </w:rPr>
              <w:t>3</w:t>
            </w:r>
            <w:r w:rsidR="00932C08" w:rsidRPr="4E855E3E">
              <w:rPr>
                <w:rFonts w:ascii="Times New Roman" w:hAnsi="Times New Roman" w:cs="Times New Roman"/>
                <w:sz w:val="28"/>
                <w:szCs w:val="28"/>
              </w:rPr>
              <w:t>1, 202</w:t>
            </w:r>
            <w:r w:rsidR="24D77C5D" w:rsidRPr="4E855E3E">
              <w:rPr>
                <w:rFonts w:ascii="Times New Roman" w:hAnsi="Times New Roman" w:cs="Times New Roman"/>
                <w:sz w:val="28"/>
                <w:szCs w:val="28"/>
              </w:rPr>
              <w:t>3</w:t>
            </w:r>
          </w:p>
        </w:tc>
      </w:tr>
    </w:tbl>
    <w:p w14:paraId="6A05A809" w14:textId="77777777" w:rsidR="002260BF" w:rsidRDefault="002260BF"/>
    <w:p w14:paraId="5A39BBE3" w14:textId="1F310CC1" w:rsidR="00855A17" w:rsidRPr="00994232" w:rsidRDefault="00E67730" w:rsidP="00994232">
      <w:pPr>
        <w:jc w:val="center"/>
        <w:rPr>
          <w:rFonts w:ascii="Arial" w:eastAsia="Arial" w:hAnsi="Arial" w:cs="Arial"/>
          <w:b/>
          <w:bCs/>
          <w:spacing w:val="-1"/>
          <w:sz w:val="24"/>
          <w:szCs w:val="24"/>
        </w:rPr>
      </w:pPr>
      <w:r>
        <w:rPr>
          <w:noProof/>
        </w:rPr>
        <w:drawing>
          <wp:inline distT="0" distB="0" distL="0" distR="0" wp14:anchorId="6E692721" wp14:editId="66EE1DE3">
            <wp:extent cx="2649414" cy="1649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2649414" cy="1649095"/>
                    </a:xfrm>
                    <a:prstGeom prst="rect">
                      <a:avLst/>
                    </a:prstGeom>
                  </pic:spPr>
                </pic:pic>
              </a:graphicData>
            </a:graphic>
          </wp:inline>
        </w:drawing>
      </w:r>
      <w:bookmarkStart w:id="0" w:name="FISCAL_YEAR_2014-2015"/>
      <w:bookmarkEnd w:id="0"/>
    </w:p>
    <w:p w14:paraId="41C8F396" w14:textId="77777777" w:rsidR="002260BF" w:rsidRDefault="002260BF"/>
    <w:tbl>
      <w:tblPr>
        <w:tblStyle w:val="TableGrid"/>
        <w:tblpPr w:leftFromText="180" w:rightFromText="180" w:vertAnchor="text" w:horzAnchor="margin" w:tblpXSpec="right" w:tblpY="-399"/>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1"/>
        <w:gridCol w:w="4374"/>
      </w:tblGrid>
      <w:tr w:rsidR="009B45E4" w14:paraId="20F28D5C" w14:textId="77777777" w:rsidTr="00E62BD4">
        <w:tc>
          <w:tcPr>
            <w:tcW w:w="9445" w:type="dxa"/>
            <w:gridSpan w:val="2"/>
          </w:tcPr>
          <w:p w14:paraId="17DBBC18" w14:textId="77777777" w:rsidR="009B45E4" w:rsidRDefault="009B45E4" w:rsidP="009B45E4">
            <w:pPr>
              <w:jc w:val="center"/>
              <w:rPr>
                <w:rFonts w:ascii="Times New Roman" w:hAnsi="Times New Roman" w:cs="Times New Roman"/>
                <w:b/>
                <w:sz w:val="24"/>
                <w:szCs w:val="24"/>
              </w:rPr>
            </w:pPr>
            <w:r w:rsidRPr="009B45E4">
              <w:rPr>
                <w:rFonts w:ascii="Times New Roman" w:hAnsi="Times New Roman" w:cs="Times New Roman"/>
                <w:b/>
                <w:sz w:val="24"/>
                <w:szCs w:val="24"/>
              </w:rPr>
              <w:lastRenderedPageBreak/>
              <w:t>TABLE OF CONTENTS</w:t>
            </w:r>
          </w:p>
          <w:p w14:paraId="159A5C54" w14:textId="77777777" w:rsidR="009B45E4" w:rsidRDefault="009B45E4" w:rsidP="009B45E4">
            <w:pPr>
              <w:jc w:val="center"/>
              <w:rPr>
                <w:rFonts w:ascii="Times New Roman" w:hAnsi="Times New Roman" w:cs="Times New Roman"/>
                <w:b/>
                <w:sz w:val="24"/>
                <w:szCs w:val="24"/>
              </w:rPr>
            </w:pPr>
          </w:p>
          <w:p w14:paraId="46CC269F" w14:textId="77777777" w:rsidR="009B45E4" w:rsidRPr="009B45E4" w:rsidRDefault="009B45E4" w:rsidP="009B45E4">
            <w:pPr>
              <w:widowControl w:val="0"/>
              <w:spacing w:line="241" w:lineRule="auto"/>
              <w:ind w:right="815"/>
              <w:jc w:val="both"/>
              <w:rPr>
                <w:rFonts w:ascii="Times New Roman" w:eastAsia="Arial" w:hAnsi="Times New Roman" w:cs="Times New Roman"/>
                <w:spacing w:val="-1"/>
                <w:sz w:val="24"/>
                <w:szCs w:val="24"/>
              </w:rPr>
            </w:pPr>
          </w:p>
        </w:tc>
      </w:tr>
      <w:tr w:rsidR="009B45E4" w14:paraId="49261EE4" w14:textId="77777777" w:rsidTr="00E62BD4">
        <w:tc>
          <w:tcPr>
            <w:tcW w:w="5071" w:type="dxa"/>
          </w:tcPr>
          <w:p w14:paraId="1425D5F8" w14:textId="77777777" w:rsidR="009B45E4" w:rsidRPr="009B45E4" w:rsidRDefault="009B45E4" w:rsidP="009B45E4">
            <w:pPr>
              <w:widowControl w:val="0"/>
              <w:spacing w:line="241" w:lineRule="auto"/>
              <w:ind w:right="815"/>
              <w:jc w:val="center"/>
              <w:rPr>
                <w:rFonts w:ascii="Times New Roman" w:eastAsia="Arial" w:hAnsi="Times New Roman" w:cs="Times New Roman"/>
                <w:b/>
                <w:bCs/>
                <w:spacing w:val="-1"/>
                <w:sz w:val="24"/>
                <w:szCs w:val="24"/>
              </w:rPr>
            </w:pPr>
            <w:r w:rsidRPr="009B45E4">
              <w:rPr>
                <w:rFonts w:ascii="Times New Roman" w:eastAsia="Arial" w:hAnsi="Times New Roman" w:cs="Times New Roman"/>
                <w:b/>
                <w:bCs/>
                <w:spacing w:val="-1"/>
                <w:sz w:val="24"/>
                <w:szCs w:val="24"/>
              </w:rPr>
              <w:t>Section</w:t>
            </w:r>
          </w:p>
          <w:p w14:paraId="0A8E52E1" w14:textId="77777777" w:rsidR="009B45E4" w:rsidRPr="009B45E4" w:rsidRDefault="009B45E4" w:rsidP="009B45E4">
            <w:pPr>
              <w:widowControl w:val="0"/>
              <w:spacing w:line="241" w:lineRule="auto"/>
              <w:ind w:right="815"/>
              <w:jc w:val="center"/>
              <w:rPr>
                <w:rFonts w:ascii="Times New Roman" w:eastAsia="Arial" w:hAnsi="Times New Roman" w:cs="Times New Roman"/>
                <w:b/>
                <w:bCs/>
                <w:spacing w:val="-1"/>
                <w:sz w:val="24"/>
                <w:szCs w:val="24"/>
              </w:rPr>
            </w:pPr>
          </w:p>
          <w:p w14:paraId="110E35AB" w14:textId="77777777" w:rsidR="009B45E4" w:rsidRPr="009B45E4" w:rsidRDefault="009B45E4" w:rsidP="009B45E4">
            <w:pPr>
              <w:widowControl w:val="0"/>
              <w:spacing w:line="241" w:lineRule="auto"/>
              <w:ind w:right="815"/>
              <w:jc w:val="center"/>
              <w:rPr>
                <w:rFonts w:ascii="Times New Roman" w:eastAsia="Arial" w:hAnsi="Times New Roman" w:cs="Times New Roman"/>
                <w:b/>
                <w:bCs/>
                <w:spacing w:val="-1"/>
                <w:sz w:val="24"/>
                <w:szCs w:val="24"/>
              </w:rPr>
            </w:pPr>
          </w:p>
        </w:tc>
        <w:tc>
          <w:tcPr>
            <w:tcW w:w="4374" w:type="dxa"/>
          </w:tcPr>
          <w:p w14:paraId="692D8FE0" w14:textId="77777777" w:rsidR="009B45E4" w:rsidRPr="009B45E4" w:rsidRDefault="009B45E4" w:rsidP="009B45E4">
            <w:pPr>
              <w:widowControl w:val="0"/>
              <w:spacing w:line="241" w:lineRule="auto"/>
              <w:ind w:right="815"/>
              <w:jc w:val="center"/>
              <w:rPr>
                <w:rFonts w:ascii="Times New Roman" w:eastAsia="Arial" w:hAnsi="Times New Roman" w:cs="Times New Roman"/>
                <w:b/>
                <w:bCs/>
                <w:spacing w:val="-1"/>
                <w:sz w:val="24"/>
                <w:szCs w:val="24"/>
              </w:rPr>
            </w:pPr>
            <w:r w:rsidRPr="009B45E4">
              <w:rPr>
                <w:rFonts w:ascii="Times New Roman" w:eastAsia="Arial" w:hAnsi="Times New Roman" w:cs="Times New Roman"/>
                <w:b/>
                <w:bCs/>
                <w:spacing w:val="-1"/>
                <w:sz w:val="24"/>
                <w:szCs w:val="24"/>
              </w:rPr>
              <w:t>Page Number</w:t>
            </w:r>
          </w:p>
          <w:p w14:paraId="13F56B68" w14:textId="77777777" w:rsidR="009B45E4" w:rsidRPr="009B45E4" w:rsidRDefault="009B45E4" w:rsidP="009B45E4">
            <w:pPr>
              <w:widowControl w:val="0"/>
              <w:spacing w:line="241" w:lineRule="auto"/>
              <w:ind w:right="815"/>
              <w:jc w:val="center"/>
              <w:rPr>
                <w:rFonts w:ascii="Times New Roman" w:eastAsia="Arial" w:hAnsi="Times New Roman" w:cs="Times New Roman"/>
                <w:b/>
                <w:bCs/>
                <w:spacing w:val="-1"/>
                <w:sz w:val="24"/>
                <w:szCs w:val="24"/>
              </w:rPr>
            </w:pPr>
          </w:p>
        </w:tc>
      </w:tr>
      <w:tr w:rsidR="009B45E4" w14:paraId="602FE6AC" w14:textId="77777777" w:rsidTr="00E62BD4">
        <w:tc>
          <w:tcPr>
            <w:tcW w:w="5071" w:type="dxa"/>
          </w:tcPr>
          <w:p w14:paraId="567BEDD0" w14:textId="77777777" w:rsidR="009B45E4" w:rsidRPr="009B45E4" w:rsidRDefault="009B45E4" w:rsidP="009B45E4">
            <w:pPr>
              <w:widowControl w:val="0"/>
              <w:spacing w:line="241" w:lineRule="auto"/>
              <w:ind w:right="815"/>
              <w:jc w:val="both"/>
              <w:rPr>
                <w:rFonts w:ascii="Times New Roman" w:eastAsia="Arial" w:hAnsi="Times New Roman" w:cs="Times New Roman"/>
                <w:spacing w:val="-1"/>
                <w:sz w:val="24"/>
                <w:szCs w:val="24"/>
              </w:rPr>
            </w:pPr>
            <w:r w:rsidRPr="009B45E4">
              <w:rPr>
                <w:rFonts w:ascii="Times New Roman" w:eastAsia="Arial" w:hAnsi="Times New Roman" w:cs="Times New Roman"/>
                <w:spacing w:val="-1"/>
                <w:sz w:val="24"/>
                <w:szCs w:val="24"/>
              </w:rPr>
              <w:t xml:space="preserve">Introduction </w:t>
            </w:r>
          </w:p>
          <w:p w14:paraId="6B5F2E5C" w14:textId="77777777" w:rsidR="009B45E4" w:rsidRPr="009B45E4" w:rsidRDefault="009B45E4" w:rsidP="009B45E4">
            <w:pPr>
              <w:widowControl w:val="0"/>
              <w:spacing w:line="241" w:lineRule="auto"/>
              <w:ind w:right="815"/>
              <w:jc w:val="both"/>
              <w:rPr>
                <w:rFonts w:ascii="Times New Roman" w:eastAsia="Arial" w:hAnsi="Times New Roman" w:cs="Times New Roman"/>
                <w:spacing w:val="-1"/>
                <w:sz w:val="24"/>
                <w:szCs w:val="24"/>
              </w:rPr>
            </w:pPr>
          </w:p>
          <w:p w14:paraId="3D826B8B" w14:textId="77777777" w:rsidR="009B45E4" w:rsidRPr="009B45E4" w:rsidRDefault="009B45E4" w:rsidP="009B45E4">
            <w:pPr>
              <w:widowControl w:val="0"/>
              <w:spacing w:line="241" w:lineRule="auto"/>
              <w:ind w:right="815"/>
              <w:jc w:val="both"/>
              <w:rPr>
                <w:rFonts w:ascii="Times New Roman" w:eastAsia="Arial" w:hAnsi="Times New Roman" w:cs="Times New Roman"/>
                <w:spacing w:val="-1"/>
                <w:sz w:val="24"/>
                <w:szCs w:val="24"/>
              </w:rPr>
            </w:pPr>
          </w:p>
        </w:tc>
        <w:tc>
          <w:tcPr>
            <w:tcW w:w="4374" w:type="dxa"/>
          </w:tcPr>
          <w:p w14:paraId="4F649188" w14:textId="0FA96A19" w:rsidR="009B45E4" w:rsidRPr="009B45E4" w:rsidRDefault="00E67730" w:rsidP="00E62BD4">
            <w:pPr>
              <w:widowControl w:val="0"/>
              <w:ind w:right="815"/>
              <w:jc w:val="center"/>
              <w:rPr>
                <w:rFonts w:ascii="Times New Roman" w:eastAsia="Arial" w:hAnsi="Times New Roman" w:cs="Times New Roman"/>
                <w:spacing w:val="-1"/>
                <w:sz w:val="24"/>
                <w:szCs w:val="24"/>
              </w:rPr>
            </w:pPr>
            <w:r>
              <w:rPr>
                <w:rFonts w:ascii="Times New Roman" w:eastAsia="Arial" w:hAnsi="Times New Roman" w:cs="Times New Roman"/>
                <w:spacing w:val="-1"/>
                <w:sz w:val="24"/>
                <w:szCs w:val="24"/>
              </w:rPr>
              <w:t>2</w:t>
            </w:r>
          </w:p>
        </w:tc>
      </w:tr>
      <w:tr w:rsidR="009B45E4" w14:paraId="01B2BE4C" w14:textId="77777777" w:rsidTr="00E62BD4">
        <w:tc>
          <w:tcPr>
            <w:tcW w:w="5071" w:type="dxa"/>
          </w:tcPr>
          <w:p w14:paraId="28B12D47" w14:textId="77777777" w:rsidR="009B45E4" w:rsidRPr="009B45E4" w:rsidRDefault="009B45E4" w:rsidP="009B45E4">
            <w:pPr>
              <w:widowControl w:val="0"/>
              <w:spacing w:line="241" w:lineRule="auto"/>
              <w:ind w:right="815"/>
              <w:jc w:val="both"/>
              <w:rPr>
                <w:rFonts w:ascii="Times New Roman" w:eastAsia="Arial" w:hAnsi="Times New Roman" w:cs="Times New Roman"/>
                <w:spacing w:val="-1"/>
                <w:sz w:val="24"/>
                <w:szCs w:val="24"/>
              </w:rPr>
            </w:pPr>
            <w:r w:rsidRPr="009B45E4">
              <w:rPr>
                <w:rFonts w:ascii="Times New Roman" w:eastAsia="Arial" w:hAnsi="Times New Roman" w:cs="Times New Roman"/>
                <w:spacing w:val="-1"/>
                <w:sz w:val="24"/>
                <w:szCs w:val="24"/>
              </w:rPr>
              <w:t xml:space="preserve">Application Process </w:t>
            </w:r>
          </w:p>
          <w:p w14:paraId="3022B9A3" w14:textId="77777777" w:rsidR="009B45E4" w:rsidRPr="009B45E4" w:rsidRDefault="009B45E4" w:rsidP="009B45E4">
            <w:pPr>
              <w:widowControl w:val="0"/>
              <w:spacing w:line="241" w:lineRule="auto"/>
              <w:ind w:right="815"/>
              <w:jc w:val="both"/>
              <w:rPr>
                <w:rFonts w:ascii="Times New Roman" w:eastAsia="Arial" w:hAnsi="Times New Roman" w:cs="Times New Roman"/>
                <w:spacing w:val="-1"/>
                <w:sz w:val="24"/>
                <w:szCs w:val="24"/>
              </w:rPr>
            </w:pPr>
          </w:p>
          <w:p w14:paraId="3F386893" w14:textId="77777777" w:rsidR="009B45E4" w:rsidRPr="009B45E4" w:rsidRDefault="009B45E4" w:rsidP="009B45E4">
            <w:pPr>
              <w:widowControl w:val="0"/>
              <w:spacing w:line="241" w:lineRule="auto"/>
              <w:ind w:right="815"/>
              <w:jc w:val="both"/>
              <w:rPr>
                <w:rFonts w:ascii="Times New Roman" w:eastAsia="Arial" w:hAnsi="Times New Roman" w:cs="Times New Roman"/>
                <w:spacing w:val="-1"/>
                <w:sz w:val="24"/>
                <w:szCs w:val="24"/>
              </w:rPr>
            </w:pPr>
          </w:p>
        </w:tc>
        <w:tc>
          <w:tcPr>
            <w:tcW w:w="4374" w:type="dxa"/>
          </w:tcPr>
          <w:p w14:paraId="72109861" w14:textId="77777777" w:rsidR="009B45E4" w:rsidRPr="009B45E4" w:rsidRDefault="009B45E4" w:rsidP="00E62BD4">
            <w:pPr>
              <w:widowControl w:val="0"/>
              <w:ind w:right="815"/>
              <w:jc w:val="center"/>
              <w:rPr>
                <w:rFonts w:ascii="Times New Roman" w:eastAsia="Arial" w:hAnsi="Times New Roman" w:cs="Times New Roman"/>
                <w:spacing w:val="-1"/>
                <w:sz w:val="24"/>
                <w:szCs w:val="24"/>
              </w:rPr>
            </w:pPr>
          </w:p>
        </w:tc>
      </w:tr>
      <w:tr w:rsidR="009B45E4" w14:paraId="5E1425F4" w14:textId="77777777" w:rsidTr="00E62BD4">
        <w:tc>
          <w:tcPr>
            <w:tcW w:w="5071" w:type="dxa"/>
          </w:tcPr>
          <w:p w14:paraId="413B233B" w14:textId="77777777" w:rsidR="009B45E4" w:rsidRPr="009B45E4" w:rsidRDefault="009B45E4" w:rsidP="009B45E4">
            <w:pPr>
              <w:pStyle w:val="ListParagraph"/>
              <w:widowControl w:val="0"/>
              <w:numPr>
                <w:ilvl w:val="0"/>
                <w:numId w:val="11"/>
              </w:numPr>
              <w:spacing w:line="241" w:lineRule="auto"/>
              <w:ind w:right="815"/>
              <w:rPr>
                <w:rFonts w:ascii="Times New Roman" w:eastAsia="Arial" w:hAnsi="Times New Roman" w:cs="Times New Roman"/>
                <w:spacing w:val="-1"/>
                <w:sz w:val="24"/>
                <w:szCs w:val="24"/>
              </w:rPr>
            </w:pPr>
            <w:r w:rsidRPr="009B45E4">
              <w:rPr>
                <w:rFonts w:ascii="Times New Roman" w:eastAsia="Arial" w:hAnsi="Times New Roman" w:cs="Times New Roman"/>
                <w:spacing w:val="-1"/>
                <w:sz w:val="24"/>
                <w:szCs w:val="24"/>
              </w:rPr>
              <w:t>Eligibility Criteria</w:t>
            </w:r>
          </w:p>
          <w:p w14:paraId="14C35C11" w14:textId="77777777" w:rsidR="009B45E4" w:rsidRPr="009B45E4" w:rsidRDefault="009B45E4" w:rsidP="009B45E4">
            <w:pPr>
              <w:widowControl w:val="0"/>
              <w:spacing w:line="241" w:lineRule="auto"/>
              <w:ind w:right="815"/>
              <w:rPr>
                <w:rFonts w:ascii="Times New Roman" w:eastAsia="Arial" w:hAnsi="Times New Roman" w:cs="Times New Roman"/>
                <w:spacing w:val="-1"/>
                <w:sz w:val="24"/>
                <w:szCs w:val="24"/>
              </w:rPr>
            </w:pPr>
            <w:r w:rsidRPr="009B45E4">
              <w:rPr>
                <w:rFonts w:ascii="Times New Roman" w:eastAsia="Arial" w:hAnsi="Times New Roman" w:cs="Times New Roman"/>
                <w:spacing w:val="-1"/>
                <w:sz w:val="24"/>
                <w:szCs w:val="24"/>
              </w:rPr>
              <w:t xml:space="preserve"> </w:t>
            </w:r>
          </w:p>
        </w:tc>
        <w:tc>
          <w:tcPr>
            <w:tcW w:w="4374" w:type="dxa"/>
          </w:tcPr>
          <w:p w14:paraId="25AFA330" w14:textId="3D3A5796" w:rsidR="009B45E4" w:rsidRPr="009B45E4" w:rsidRDefault="00347D6F" w:rsidP="00E62BD4">
            <w:pPr>
              <w:widowControl w:val="0"/>
              <w:ind w:right="815"/>
              <w:jc w:val="center"/>
              <w:rPr>
                <w:rFonts w:ascii="Times New Roman" w:eastAsia="Arial" w:hAnsi="Times New Roman" w:cs="Times New Roman"/>
                <w:spacing w:val="-1"/>
                <w:sz w:val="24"/>
                <w:szCs w:val="24"/>
              </w:rPr>
            </w:pPr>
            <w:r>
              <w:rPr>
                <w:rFonts w:ascii="Times New Roman" w:eastAsia="Arial" w:hAnsi="Times New Roman" w:cs="Times New Roman"/>
                <w:spacing w:val="-1"/>
                <w:sz w:val="24"/>
                <w:szCs w:val="24"/>
              </w:rPr>
              <w:t>3</w:t>
            </w:r>
          </w:p>
        </w:tc>
      </w:tr>
      <w:tr w:rsidR="009B45E4" w14:paraId="606AFA2E" w14:textId="77777777" w:rsidTr="00E62BD4">
        <w:tc>
          <w:tcPr>
            <w:tcW w:w="5071" w:type="dxa"/>
          </w:tcPr>
          <w:p w14:paraId="4600E05A" w14:textId="77777777" w:rsidR="009B45E4" w:rsidRPr="009B45E4" w:rsidRDefault="009B45E4" w:rsidP="009B45E4">
            <w:pPr>
              <w:pStyle w:val="ListParagraph"/>
              <w:widowControl w:val="0"/>
              <w:numPr>
                <w:ilvl w:val="0"/>
                <w:numId w:val="11"/>
              </w:numPr>
              <w:spacing w:line="241" w:lineRule="auto"/>
              <w:ind w:right="815"/>
              <w:rPr>
                <w:rFonts w:ascii="Times New Roman" w:eastAsia="Arial" w:hAnsi="Times New Roman" w:cs="Times New Roman"/>
                <w:spacing w:val="-1"/>
                <w:sz w:val="24"/>
                <w:szCs w:val="24"/>
              </w:rPr>
            </w:pPr>
            <w:r w:rsidRPr="009B45E4">
              <w:rPr>
                <w:rFonts w:ascii="Times New Roman" w:eastAsia="Arial" w:hAnsi="Times New Roman" w:cs="Times New Roman"/>
                <w:spacing w:val="-1"/>
                <w:sz w:val="24"/>
                <w:szCs w:val="24"/>
              </w:rPr>
              <w:t>Evaluation Criteria</w:t>
            </w:r>
          </w:p>
          <w:p w14:paraId="2AABA6F3" w14:textId="77777777" w:rsidR="009B45E4" w:rsidRPr="009B45E4" w:rsidRDefault="009B45E4" w:rsidP="009B45E4">
            <w:pPr>
              <w:widowControl w:val="0"/>
              <w:spacing w:line="241" w:lineRule="auto"/>
              <w:ind w:right="815"/>
              <w:rPr>
                <w:rFonts w:ascii="Times New Roman" w:eastAsia="Arial" w:hAnsi="Times New Roman" w:cs="Times New Roman"/>
                <w:spacing w:val="-1"/>
                <w:sz w:val="24"/>
                <w:szCs w:val="24"/>
              </w:rPr>
            </w:pPr>
            <w:r w:rsidRPr="009B45E4">
              <w:rPr>
                <w:rFonts w:ascii="Times New Roman" w:eastAsia="Arial" w:hAnsi="Times New Roman" w:cs="Times New Roman"/>
                <w:spacing w:val="-1"/>
                <w:sz w:val="24"/>
                <w:szCs w:val="24"/>
              </w:rPr>
              <w:t xml:space="preserve"> </w:t>
            </w:r>
          </w:p>
        </w:tc>
        <w:tc>
          <w:tcPr>
            <w:tcW w:w="4374" w:type="dxa"/>
          </w:tcPr>
          <w:p w14:paraId="16309258" w14:textId="4536DC82" w:rsidR="009B45E4" w:rsidRPr="009B45E4" w:rsidRDefault="00347D6F" w:rsidP="00E62BD4">
            <w:pPr>
              <w:widowControl w:val="0"/>
              <w:ind w:right="815"/>
              <w:jc w:val="center"/>
              <w:rPr>
                <w:rFonts w:ascii="Times New Roman" w:eastAsia="Arial" w:hAnsi="Times New Roman" w:cs="Times New Roman"/>
                <w:spacing w:val="-1"/>
                <w:sz w:val="24"/>
                <w:szCs w:val="24"/>
              </w:rPr>
            </w:pPr>
            <w:r>
              <w:rPr>
                <w:rFonts w:ascii="Times New Roman" w:eastAsia="Arial" w:hAnsi="Times New Roman" w:cs="Times New Roman"/>
                <w:spacing w:val="-1"/>
                <w:sz w:val="24"/>
                <w:szCs w:val="24"/>
              </w:rPr>
              <w:t>4</w:t>
            </w:r>
          </w:p>
        </w:tc>
      </w:tr>
      <w:tr w:rsidR="009B45E4" w14:paraId="5B382280" w14:textId="77777777" w:rsidTr="00E62BD4">
        <w:tc>
          <w:tcPr>
            <w:tcW w:w="5071" w:type="dxa"/>
          </w:tcPr>
          <w:p w14:paraId="030CAA1B" w14:textId="77777777" w:rsidR="009B45E4" w:rsidRPr="009B45E4" w:rsidRDefault="009B45E4" w:rsidP="009B45E4">
            <w:pPr>
              <w:pStyle w:val="ListParagraph"/>
              <w:widowControl w:val="0"/>
              <w:numPr>
                <w:ilvl w:val="0"/>
                <w:numId w:val="11"/>
              </w:numPr>
              <w:spacing w:line="241" w:lineRule="auto"/>
              <w:ind w:right="815"/>
              <w:rPr>
                <w:rFonts w:ascii="Times New Roman" w:eastAsia="Arial" w:hAnsi="Times New Roman" w:cs="Times New Roman"/>
                <w:spacing w:val="-1"/>
                <w:sz w:val="24"/>
                <w:szCs w:val="24"/>
              </w:rPr>
            </w:pPr>
            <w:r w:rsidRPr="009B45E4">
              <w:rPr>
                <w:rFonts w:ascii="Times New Roman" w:eastAsia="Arial" w:hAnsi="Times New Roman" w:cs="Times New Roman"/>
                <w:spacing w:val="-1"/>
                <w:sz w:val="24"/>
                <w:szCs w:val="24"/>
              </w:rPr>
              <w:t>Description of Eligible Projects</w:t>
            </w:r>
          </w:p>
          <w:p w14:paraId="17E676CC" w14:textId="77777777" w:rsidR="009B45E4" w:rsidRPr="009B45E4" w:rsidRDefault="009B45E4" w:rsidP="009B45E4">
            <w:pPr>
              <w:widowControl w:val="0"/>
              <w:spacing w:line="241" w:lineRule="auto"/>
              <w:ind w:right="815"/>
              <w:rPr>
                <w:rFonts w:ascii="Times New Roman" w:eastAsia="Arial" w:hAnsi="Times New Roman" w:cs="Times New Roman"/>
                <w:spacing w:val="-1"/>
                <w:sz w:val="24"/>
                <w:szCs w:val="24"/>
              </w:rPr>
            </w:pPr>
            <w:r w:rsidRPr="009B45E4">
              <w:rPr>
                <w:rFonts w:ascii="Times New Roman" w:eastAsia="Arial" w:hAnsi="Times New Roman" w:cs="Times New Roman"/>
                <w:spacing w:val="-1"/>
                <w:sz w:val="24"/>
                <w:szCs w:val="24"/>
              </w:rPr>
              <w:t xml:space="preserve"> </w:t>
            </w:r>
          </w:p>
        </w:tc>
        <w:tc>
          <w:tcPr>
            <w:tcW w:w="4374" w:type="dxa"/>
          </w:tcPr>
          <w:p w14:paraId="7F68314C" w14:textId="64B63F91" w:rsidR="009B45E4" w:rsidRPr="009B45E4" w:rsidRDefault="00347D6F" w:rsidP="00E62BD4">
            <w:pPr>
              <w:widowControl w:val="0"/>
              <w:ind w:right="815"/>
              <w:jc w:val="center"/>
              <w:rPr>
                <w:rFonts w:ascii="Times New Roman" w:eastAsia="Arial" w:hAnsi="Times New Roman" w:cs="Times New Roman"/>
                <w:spacing w:val="-1"/>
                <w:sz w:val="24"/>
                <w:szCs w:val="24"/>
              </w:rPr>
            </w:pPr>
            <w:r>
              <w:rPr>
                <w:rFonts w:ascii="Times New Roman" w:eastAsia="Arial" w:hAnsi="Times New Roman" w:cs="Times New Roman"/>
                <w:spacing w:val="-1"/>
                <w:sz w:val="24"/>
                <w:szCs w:val="24"/>
              </w:rPr>
              <w:t>5</w:t>
            </w:r>
          </w:p>
        </w:tc>
      </w:tr>
      <w:tr w:rsidR="009B45E4" w14:paraId="09E8D8F0" w14:textId="77777777" w:rsidTr="00E62BD4">
        <w:tc>
          <w:tcPr>
            <w:tcW w:w="5071" w:type="dxa"/>
          </w:tcPr>
          <w:p w14:paraId="152E32B4" w14:textId="77777777" w:rsidR="009B45E4" w:rsidRDefault="009B45E4" w:rsidP="009B45E4">
            <w:pPr>
              <w:pStyle w:val="ListParagraph"/>
              <w:widowControl w:val="0"/>
              <w:numPr>
                <w:ilvl w:val="0"/>
                <w:numId w:val="11"/>
              </w:numPr>
              <w:spacing w:line="241" w:lineRule="auto"/>
              <w:ind w:right="815"/>
              <w:rPr>
                <w:rFonts w:ascii="Times New Roman" w:eastAsia="Arial" w:hAnsi="Times New Roman" w:cs="Times New Roman"/>
                <w:spacing w:val="-1"/>
                <w:sz w:val="24"/>
                <w:szCs w:val="24"/>
              </w:rPr>
            </w:pPr>
            <w:r w:rsidRPr="009B45E4">
              <w:rPr>
                <w:rFonts w:ascii="Times New Roman" w:eastAsia="Arial" w:hAnsi="Times New Roman" w:cs="Times New Roman"/>
                <w:spacing w:val="-1"/>
                <w:sz w:val="24"/>
                <w:szCs w:val="24"/>
              </w:rPr>
              <w:t>Required Application Components</w:t>
            </w:r>
          </w:p>
          <w:p w14:paraId="139065F0" w14:textId="285BE7E0" w:rsidR="009B45E4" w:rsidRPr="009B45E4" w:rsidRDefault="009B45E4" w:rsidP="009B45E4">
            <w:pPr>
              <w:pStyle w:val="ListParagraph"/>
              <w:widowControl w:val="0"/>
              <w:spacing w:line="241" w:lineRule="auto"/>
              <w:ind w:right="815"/>
              <w:rPr>
                <w:rFonts w:ascii="Times New Roman" w:eastAsia="Arial" w:hAnsi="Times New Roman" w:cs="Times New Roman"/>
                <w:spacing w:val="-1"/>
                <w:sz w:val="24"/>
                <w:szCs w:val="24"/>
              </w:rPr>
            </w:pPr>
          </w:p>
        </w:tc>
        <w:tc>
          <w:tcPr>
            <w:tcW w:w="4374" w:type="dxa"/>
          </w:tcPr>
          <w:p w14:paraId="25A36F12" w14:textId="0F719F93" w:rsidR="009B45E4" w:rsidRPr="009B45E4" w:rsidRDefault="002876D4" w:rsidP="00E62BD4">
            <w:pPr>
              <w:widowControl w:val="0"/>
              <w:ind w:right="815"/>
              <w:jc w:val="center"/>
              <w:rPr>
                <w:rFonts w:ascii="Times New Roman" w:eastAsia="Arial" w:hAnsi="Times New Roman" w:cs="Times New Roman"/>
                <w:spacing w:val="-1"/>
                <w:sz w:val="24"/>
                <w:szCs w:val="24"/>
              </w:rPr>
            </w:pPr>
            <w:r>
              <w:rPr>
                <w:rFonts w:ascii="Times New Roman" w:eastAsia="Arial" w:hAnsi="Times New Roman" w:cs="Times New Roman"/>
                <w:spacing w:val="-1"/>
                <w:sz w:val="24"/>
                <w:szCs w:val="24"/>
              </w:rPr>
              <w:t>10</w:t>
            </w:r>
          </w:p>
        </w:tc>
      </w:tr>
      <w:tr w:rsidR="009B45E4" w14:paraId="038D6F10" w14:textId="77777777" w:rsidTr="00E62BD4">
        <w:tc>
          <w:tcPr>
            <w:tcW w:w="5071" w:type="dxa"/>
          </w:tcPr>
          <w:p w14:paraId="44D72908" w14:textId="77777777" w:rsidR="009B45E4" w:rsidRPr="009B45E4" w:rsidRDefault="009B45E4" w:rsidP="009B45E4">
            <w:pPr>
              <w:pStyle w:val="ListParagraph"/>
              <w:widowControl w:val="0"/>
              <w:numPr>
                <w:ilvl w:val="0"/>
                <w:numId w:val="11"/>
              </w:numPr>
              <w:spacing w:line="241" w:lineRule="auto"/>
              <w:ind w:right="815"/>
              <w:rPr>
                <w:rFonts w:ascii="Times New Roman" w:eastAsia="Arial" w:hAnsi="Times New Roman" w:cs="Times New Roman"/>
                <w:spacing w:val="-1"/>
                <w:sz w:val="24"/>
                <w:szCs w:val="24"/>
              </w:rPr>
            </w:pPr>
            <w:r w:rsidRPr="009B45E4">
              <w:rPr>
                <w:rFonts w:ascii="Times New Roman" w:eastAsia="Arial" w:hAnsi="Times New Roman" w:cs="Times New Roman"/>
                <w:spacing w:val="-1"/>
                <w:sz w:val="24"/>
                <w:szCs w:val="24"/>
              </w:rPr>
              <w:t xml:space="preserve">Application Submission Information </w:t>
            </w:r>
          </w:p>
        </w:tc>
        <w:tc>
          <w:tcPr>
            <w:tcW w:w="4374" w:type="dxa"/>
          </w:tcPr>
          <w:p w14:paraId="0D4DFA71" w14:textId="45EE49D6" w:rsidR="009B45E4" w:rsidRPr="009B45E4" w:rsidRDefault="00E62BD4" w:rsidP="00E62BD4">
            <w:pPr>
              <w:widowControl w:val="0"/>
              <w:ind w:right="815"/>
              <w:jc w:val="center"/>
              <w:rPr>
                <w:rFonts w:ascii="Times New Roman" w:eastAsia="Arial" w:hAnsi="Times New Roman" w:cs="Times New Roman"/>
                <w:spacing w:val="-1"/>
                <w:sz w:val="24"/>
                <w:szCs w:val="24"/>
              </w:rPr>
            </w:pPr>
            <w:r>
              <w:rPr>
                <w:rFonts w:ascii="Times New Roman" w:eastAsia="Arial" w:hAnsi="Times New Roman" w:cs="Times New Roman"/>
                <w:spacing w:val="-1"/>
                <w:sz w:val="24"/>
                <w:szCs w:val="24"/>
              </w:rPr>
              <w:t>11</w:t>
            </w:r>
          </w:p>
        </w:tc>
      </w:tr>
      <w:tr w:rsidR="009B45E4" w14:paraId="597C1B6F" w14:textId="77777777" w:rsidTr="00E62BD4">
        <w:tc>
          <w:tcPr>
            <w:tcW w:w="5071" w:type="dxa"/>
          </w:tcPr>
          <w:p w14:paraId="63EA5A27" w14:textId="77777777" w:rsidR="009B45E4" w:rsidRPr="009B45E4" w:rsidRDefault="009B45E4" w:rsidP="009B45E4">
            <w:pPr>
              <w:pStyle w:val="ListParagraph"/>
              <w:widowControl w:val="0"/>
              <w:numPr>
                <w:ilvl w:val="0"/>
                <w:numId w:val="11"/>
              </w:numPr>
              <w:spacing w:line="241" w:lineRule="auto"/>
              <w:ind w:right="815"/>
              <w:rPr>
                <w:rFonts w:ascii="Times New Roman" w:eastAsia="Arial" w:hAnsi="Times New Roman" w:cs="Times New Roman"/>
                <w:spacing w:val="-1"/>
                <w:sz w:val="24"/>
                <w:szCs w:val="24"/>
              </w:rPr>
            </w:pPr>
            <w:r w:rsidRPr="009B45E4">
              <w:rPr>
                <w:rFonts w:ascii="Times New Roman" w:eastAsia="Arial" w:hAnsi="Times New Roman" w:cs="Times New Roman"/>
                <w:spacing w:val="-1"/>
                <w:sz w:val="24"/>
                <w:szCs w:val="24"/>
              </w:rPr>
              <w:t xml:space="preserve">Application Review and Awarding Process </w:t>
            </w:r>
          </w:p>
        </w:tc>
        <w:tc>
          <w:tcPr>
            <w:tcW w:w="4374" w:type="dxa"/>
          </w:tcPr>
          <w:p w14:paraId="309183DA" w14:textId="7D8F1241" w:rsidR="009B45E4" w:rsidRPr="009B45E4" w:rsidRDefault="00E62BD4" w:rsidP="00E62BD4">
            <w:pPr>
              <w:widowControl w:val="0"/>
              <w:ind w:right="815"/>
              <w:jc w:val="center"/>
              <w:rPr>
                <w:rFonts w:ascii="Times New Roman" w:eastAsia="Arial" w:hAnsi="Times New Roman" w:cs="Times New Roman"/>
                <w:spacing w:val="-1"/>
                <w:sz w:val="24"/>
                <w:szCs w:val="24"/>
              </w:rPr>
            </w:pPr>
            <w:r>
              <w:rPr>
                <w:rFonts w:ascii="Times New Roman" w:eastAsia="Arial" w:hAnsi="Times New Roman" w:cs="Times New Roman"/>
                <w:spacing w:val="-1"/>
                <w:sz w:val="24"/>
                <w:szCs w:val="24"/>
              </w:rPr>
              <w:t>11</w:t>
            </w:r>
          </w:p>
        </w:tc>
      </w:tr>
      <w:tr w:rsidR="009B45E4" w14:paraId="78894E27" w14:textId="77777777" w:rsidTr="00E62BD4">
        <w:tc>
          <w:tcPr>
            <w:tcW w:w="5071" w:type="dxa"/>
          </w:tcPr>
          <w:p w14:paraId="093557FB" w14:textId="77777777" w:rsidR="009B45E4" w:rsidRPr="009B45E4" w:rsidRDefault="009B45E4" w:rsidP="009B45E4">
            <w:pPr>
              <w:pStyle w:val="ListParagraph"/>
              <w:widowControl w:val="0"/>
              <w:numPr>
                <w:ilvl w:val="0"/>
                <w:numId w:val="11"/>
              </w:numPr>
              <w:spacing w:line="241" w:lineRule="auto"/>
              <w:ind w:right="815"/>
              <w:rPr>
                <w:rFonts w:ascii="Times New Roman" w:eastAsia="Arial" w:hAnsi="Times New Roman" w:cs="Times New Roman"/>
                <w:spacing w:val="-1"/>
                <w:sz w:val="24"/>
                <w:szCs w:val="24"/>
              </w:rPr>
            </w:pPr>
            <w:r w:rsidRPr="009B45E4">
              <w:rPr>
                <w:rFonts w:ascii="Times New Roman" w:eastAsia="Arial" w:hAnsi="Times New Roman" w:cs="Times New Roman"/>
                <w:spacing w:val="-1"/>
                <w:sz w:val="24"/>
                <w:szCs w:val="24"/>
              </w:rPr>
              <w:t xml:space="preserve">Contract Requirements for Approved Applicants </w:t>
            </w:r>
          </w:p>
        </w:tc>
        <w:tc>
          <w:tcPr>
            <w:tcW w:w="4374" w:type="dxa"/>
          </w:tcPr>
          <w:p w14:paraId="5E7CE5D0" w14:textId="48894FCA" w:rsidR="009B45E4" w:rsidRPr="009B45E4" w:rsidRDefault="00E62BD4" w:rsidP="00E62BD4">
            <w:pPr>
              <w:widowControl w:val="0"/>
              <w:ind w:right="815"/>
              <w:jc w:val="center"/>
              <w:rPr>
                <w:rFonts w:ascii="Times New Roman" w:eastAsia="Arial" w:hAnsi="Times New Roman" w:cs="Times New Roman"/>
                <w:spacing w:val="-1"/>
                <w:sz w:val="24"/>
                <w:szCs w:val="24"/>
              </w:rPr>
            </w:pPr>
            <w:r>
              <w:rPr>
                <w:rFonts w:ascii="Times New Roman" w:eastAsia="Arial" w:hAnsi="Times New Roman" w:cs="Times New Roman"/>
                <w:spacing w:val="-1"/>
                <w:sz w:val="24"/>
                <w:szCs w:val="24"/>
              </w:rPr>
              <w:t>1</w:t>
            </w:r>
            <w:r w:rsidR="00882314">
              <w:rPr>
                <w:rFonts w:ascii="Times New Roman" w:eastAsia="Arial" w:hAnsi="Times New Roman" w:cs="Times New Roman"/>
                <w:spacing w:val="-1"/>
                <w:sz w:val="24"/>
                <w:szCs w:val="24"/>
              </w:rPr>
              <w:t>2</w:t>
            </w:r>
          </w:p>
        </w:tc>
      </w:tr>
      <w:tr w:rsidR="009B45E4" w14:paraId="034BDFA6" w14:textId="77777777" w:rsidTr="00E62BD4">
        <w:tc>
          <w:tcPr>
            <w:tcW w:w="5071" w:type="dxa"/>
          </w:tcPr>
          <w:p w14:paraId="309048A9" w14:textId="77777777" w:rsidR="00A036E7" w:rsidRDefault="00A036E7" w:rsidP="009B45E4">
            <w:pPr>
              <w:widowControl w:val="0"/>
              <w:spacing w:line="241" w:lineRule="auto"/>
              <w:ind w:right="815"/>
              <w:rPr>
                <w:rFonts w:ascii="Times New Roman" w:eastAsia="Arial" w:hAnsi="Times New Roman" w:cs="Times New Roman"/>
                <w:spacing w:val="-1"/>
                <w:sz w:val="24"/>
                <w:szCs w:val="24"/>
              </w:rPr>
            </w:pPr>
          </w:p>
          <w:p w14:paraId="46881618" w14:textId="47C375F0" w:rsidR="009B45E4" w:rsidRPr="009B45E4" w:rsidRDefault="009B45E4" w:rsidP="009B45E4">
            <w:pPr>
              <w:widowControl w:val="0"/>
              <w:spacing w:line="241" w:lineRule="auto"/>
              <w:ind w:right="815"/>
              <w:rPr>
                <w:rFonts w:ascii="Times New Roman" w:eastAsia="Arial" w:hAnsi="Times New Roman" w:cs="Times New Roman"/>
                <w:spacing w:val="-1"/>
                <w:sz w:val="24"/>
                <w:szCs w:val="24"/>
              </w:rPr>
            </w:pPr>
            <w:r w:rsidRPr="009B45E4">
              <w:rPr>
                <w:rFonts w:ascii="Times New Roman" w:eastAsia="Arial" w:hAnsi="Times New Roman" w:cs="Times New Roman"/>
                <w:spacing w:val="-1"/>
                <w:sz w:val="24"/>
                <w:szCs w:val="24"/>
              </w:rPr>
              <w:t>Application for Funding</w:t>
            </w:r>
          </w:p>
          <w:p w14:paraId="6DC46E28" w14:textId="77777777" w:rsidR="009B45E4" w:rsidRPr="009B45E4" w:rsidRDefault="009B45E4" w:rsidP="009B45E4">
            <w:pPr>
              <w:widowControl w:val="0"/>
              <w:spacing w:line="241" w:lineRule="auto"/>
              <w:ind w:right="815"/>
              <w:rPr>
                <w:rFonts w:ascii="Times New Roman" w:eastAsia="Arial" w:hAnsi="Times New Roman" w:cs="Times New Roman"/>
                <w:spacing w:val="-1"/>
                <w:sz w:val="24"/>
                <w:szCs w:val="24"/>
              </w:rPr>
            </w:pPr>
          </w:p>
          <w:p w14:paraId="23C2F3C3" w14:textId="77777777" w:rsidR="009B45E4" w:rsidRPr="009B45E4" w:rsidRDefault="009B45E4" w:rsidP="009B45E4">
            <w:pPr>
              <w:widowControl w:val="0"/>
              <w:spacing w:line="241" w:lineRule="auto"/>
              <w:ind w:right="815"/>
              <w:rPr>
                <w:rFonts w:ascii="Times New Roman" w:eastAsia="Arial" w:hAnsi="Times New Roman" w:cs="Times New Roman"/>
                <w:spacing w:val="-1"/>
                <w:sz w:val="24"/>
                <w:szCs w:val="24"/>
              </w:rPr>
            </w:pPr>
            <w:r w:rsidRPr="009B45E4">
              <w:rPr>
                <w:rFonts w:ascii="Times New Roman" w:eastAsia="Arial" w:hAnsi="Times New Roman" w:cs="Times New Roman"/>
                <w:spacing w:val="-1"/>
                <w:sz w:val="24"/>
                <w:szCs w:val="24"/>
              </w:rPr>
              <w:t xml:space="preserve"> </w:t>
            </w:r>
          </w:p>
        </w:tc>
        <w:tc>
          <w:tcPr>
            <w:tcW w:w="4374" w:type="dxa"/>
          </w:tcPr>
          <w:p w14:paraId="018B6B0B" w14:textId="77777777" w:rsidR="00A036E7" w:rsidRDefault="00A036E7" w:rsidP="00E62BD4">
            <w:pPr>
              <w:widowControl w:val="0"/>
              <w:ind w:right="815"/>
              <w:jc w:val="center"/>
              <w:rPr>
                <w:rFonts w:ascii="Times New Roman" w:eastAsia="Arial" w:hAnsi="Times New Roman" w:cs="Times New Roman"/>
                <w:spacing w:val="-1"/>
                <w:sz w:val="24"/>
                <w:szCs w:val="24"/>
              </w:rPr>
            </w:pPr>
          </w:p>
          <w:p w14:paraId="090E43CE" w14:textId="2A405862" w:rsidR="009B45E4" w:rsidRPr="009B45E4" w:rsidRDefault="00E62BD4" w:rsidP="00E62BD4">
            <w:pPr>
              <w:widowControl w:val="0"/>
              <w:ind w:right="815"/>
              <w:jc w:val="center"/>
              <w:rPr>
                <w:rFonts w:ascii="Times New Roman" w:eastAsia="Arial" w:hAnsi="Times New Roman" w:cs="Times New Roman"/>
                <w:spacing w:val="-1"/>
                <w:sz w:val="24"/>
                <w:szCs w:val="24"/>
              </w:rPr>
            </w:pPr>
            <w:r>
              <w:rPr>
                <w:rFonts w:ascii="Times New Roman" w:eastAsia="Arial" w:hAnsi="Times New Roman" w:cs="Times New Roman"/>
                <w:spacing w:val="-1"/>
                <w:sz w:val="24"/>
                <w:szCs w:val="24"/>
              </w:rPr>
              <w:t>1</w:t>
            </w:r>
            <w:r w:rsidR="007332DD">
              <w:rPr>
                <w:rFonts w:ascii="Times New Roman" w:eastAsia="Arial" w:hAnsi="Times New Roman" w:cs="Times New Roman"/>
                <w:spacing w:val="-1"/>
                <w:sz w:val="24"/>
                <w:szCs w:val="24"/>
              </w:rPr>
              <w:t>3</w:t>
            </w:r>
          </w:p>
        </w:tc>
      </w:tr>
      <w:tr w:rsidR="009B45E4" w14:paraId="5142F992" w14:textId="77777777" w:rsidTr="00E62BD4">
        <w:tc>
          <w:tcPr>
            <w:tcW w:w="5071" w:type="dxa"/>
          </w:tcPr>
          <w:p w14:paraId="10CFA46C" w14:textId="77777777" w:rsidR="009B45E4" w:rsidRPr="009B45E4" w:rsidRDefault="009B45E4" w:rsidP="009B45E4">
            <w:pPr>
              <w:widowControl w:val="0"/>
              <w:spacing w:line="241" w:lineRule="auto"/>
              <w:ind w:right="815"/>
              <w:rPr>
                <w:rFonts w:ascii="Times New Roman" w:eastAsia="Arial" w:hAnsi="Times New Roman" w:cs="Times New Roman"/>
                <w:spacing w:val="-1"/>
                <w:sz w:val="24"/>
                <w:szCs w:val="24"/>
              </w:rPr>
            </w:pPr>
            <w:r w:rsidRPr="009B45E4">
              <w:rPr>
                <w:rFonts w:ascii="Times New Roman" w:eastAsia="Arial" w:hAnsi="Times New Roman" w:cs="Times New Roman"/>
                <w:spacing w:val="-1"/>
                <w:sz w:val="24"/>
                <w:szCs w:val="24"/>
              </w:rPr>
              <w:t>Instructions for Application</w:t>
            </w:r>
          </w:p>
          <w:p w14:paraId="08E370CC" w14:textId="77777777" w:rsidR="009B45E4" w:rsidRPr="009B45E4" w:rsidRDefault="009B45E4" w:rsidP="009B45E4">
            <w:pPr>
              <w:widowControl w:val="0"/>
              <w:spacing w:line="241" w:lineRule="auto"/>
              <w:ind w:right="815"/>
              <w:rPr>
                <w:rFonts w:ascii="Times New Roman" w:eastAsia="Arial" w:hAnsi="Times New Roman" w:cs="Times New Roman"/>
                <w:spacing w:val="-1"/>
                <w:sz w:val="24"/>
                <w:szCs w:val="24"/>
              </w:rPr>
            </w:pPr>
          </w:p>
          <w:p w14:paraId="186AF703" w14:textId="77777777" w:rsidR="009B45E4" w:rsidRPr="009B45E4" w:rsidRDefault="009B45E4" w:rsidP="009B45E4">
            <w:pPr>
              <w:widowControl w:val="0"/>
              <w:spacing w:line="241" w:lineRule="auto"/>
              <w:ind w:right="815"/>
              <w:rPr>
                <w:rFonts w:ascii="Times New Roman" w:eastAsia="Arial" w:hAnsi="Times New Roman" w:cs="Times New Roman"/>
                <w:spacing w:val="-1"/>
                <w:sz w:val="24"/>
                <w:szCs w:val="24"/>
              </w:rPr>
            </w:pPr>
            <w:r w:rsidRPr="009B45E4">
              <w:rPr>
                <w:rFonts w:ascii="Times New Roman" w:eastAsia="Arial" w:hAnsi="Times New Roman" w:cs="Times New Roman"/>
                <w:spacing w:val="-1"/>
                <w:sz w:val="24"/>
                <w:szCs w:val="24"/>
              </w:rPr>
              <w:t xml:space="preserve"> </w:t>
            </w:r>
          </w:p>
        </w:tc>
        <w:tc>
          <w:tcPr>
            <w:tcW w:w="4374" w:type="dxa"/>
          </w:tcPr>
          <w:p w14:paraId="5A92EAB5" w14:textId="245927EF" w:rsidR="009B45E4" w:rsidRPr="009B45E4" w:rsidRDefault="00E62BD4" w:rsidP="00E62BD4">
            <w:pPr>
              <w:widowControl w:val="0"/>
              <w:ind w:right="815"/>
              <w:jc w:val="center"/>
              <w:rPr>
                <w:rFonts w:ascii="Times New Roman" w:eastAsia="Arial" w:hAnsi="Times New Roman" w:cs="Times New Roman"/>
                <w:spacing w:val="-1"/>
                <w:sz w:val="24"/>
                <w:szCs w:val="24"/>
              </w:rPr>
            </w:pPr>
            <w:r>
              <w:rPr>
                <w:rFonts w:ascii="Times New Roman" w:eastAsia="Arial" w:hAnsi="Times New Roman" w:cs="Times New Roman"/>
                <w:spacing w:val="-1"/>
                <w:sz w:val="24"/>
                <w:szCs w:val="24"/>
              </w:rPr>
              <w:t>1</w:t>
            </w:r>
            <w:r w:rsidR="007332DD">
              <w:rPr>
                <w:rFonts w:ascii="Times New Roman" w:eastAsia="Arial" w:hAnsi="Times New Roman" w:cs="Times New Roman"/>
                <w:spacing w:val="-1"/>
                <w:sz w:val="24"/>
                <w:szCs w:val="24"/>
              </w:rPr>
              <w:t>4</w:t>
            </w:r>
          </w:p>
        </w:tc>
      </w:tr>
      <w:tr w:rsidR="009B45E4" w14:paraId="3FA97240" w14:textId="77777777" w:rsidTr="00E62BD4">
        <w:tc>
          <w:tcPr>
            <w:tcW w:w="5071" w:type="dxa"/>
          </w:tcPr>
          <w:p w14:paraId="116D2B63" w14:textId="6CD65FA4" w:rsidR="009B45E4" w:rsidRPr="009B45E4" w:rsidRDefault="009B45E4" w:rsidP="009B45E4">
            <w:pPr>
              <w:widowControl w:val="0"/>
              <w:spacing w:line="241" w:lineRule="auto"/>
              <w:ind w:right="815"/>
              <w:rPr>
                <w:rFonts w:ascii="Times New Roman" w:eastAsia="Arial" w:hAnsi="Times New Roman" w:cs="Times New Roman"/>
                <w:spacing w:val="-1"/>
                <w:sz w:val="24"/>
                <w:szCs w:val="24"/>
              </w:rPr>
            </w:pPr>
            <w:r w:rsidRPr="009B45E4">
              <w:rPr>
                <w:rFonts w:ascii="Times New Roman" w:eastAsia="Arial" w:hAnsi="Times New Roman" w:cs="Times New Roman"/>
                <w:spacing w:val="-1"/>
                <w:sz w:val="24"/>
                <w:szCs w:val="24"/>
              </w:rPr>
              <w:t>Attachment A</w:t>
            </w:r>
            <w:r w:rsidR="00E62BD4">
              <w:rPr>
                <w:rFonts w:ascii="Times New Roman" w:eastAsia="Arial" w:hAnsi="Times New Roman" w:cs="Times New Roman"/>
                <w:spacing w:val="-1"/>
                <w:sz w:val="24"/>
                <w:szCs w:val="24"/>
              </w:rPr>
              <w:t xml:space="preserve"> (Budget)</w:t>
            </w:r>
          </w:p>
          <w:p w14:paraId="2426242C" w14:textId="77777777" w:rsidR="009B45E4" w:rsidRPr="009B45E4" w:rsidRDefault="009B45E4" w:rsidP="009B45E4">
            <w:pPr>
              <w:widowControl w:val="0"/>
              <w:spacing w:line="241" w:lineRule="auto"/>
              <w:ind w:right="815"/>
              <w:rPr>
                <w:rFonts w:ascii="Times New Roman" w:eastAsia="Arial" w:hAnsi="Times New Roman" w:cs="Times New Roman"/>
                <w:spacing w:val="-1"/>
                <w:sz w:val="24"/>
                <w:szCs w:val="24"/>
              </w:rPr>
            </w:pPr>
          </w:p>
          <w:p w14:paraId="66467018" w14:textId="77777777" w:rsidR="009B45E4" w:rsidRPr="009B45E4" w:rsidRDefault="009B45E4" w:rsidP="009B45E4">
            <w:pPr>
              <w:widowControl w:val="0"/>
              <w:spacing w:line="241" w:lineRule="auto"/>
              <w:ind w:right="815"/>
              <w:rPr>
                <w:rFonts w:ascii="Times New Roman" w:eastAsia="Arial" w:hAnsi="Times New Roman" w:cs="Times New Roman"/>
                <w:spacing w:val="-1"/>
                <w:sz w:val="24"/>
                <w:szCs w:val="24"/>
              </w:rPr>
            </w:pPr>
            <w:r w:rsidRPr="009B45E4">
              <w:rPr>
                <w:rFonts w:ascii="Times New Roman" w:eastAsia="Arial" w:hAnsi="Times New Roman" w:cs="Times New Roman"/>
                <w:spacing w:val="-1"/>
                <w:sz w:val="24"/>
                <w:szCs w:val="24"/>
              </w:rPr>
              <w:t xml:space="preserve"> </w:t>
            </w:r>
          </w:p>
        </w:tc>
        <w:tc>
          <w:tcPr>
            <w:tcW w:w="4374" w:type="dxa"/>
          </w:tcPr>
          <w:p w14:paraId="374726D4" w14:textId="0B5DB9F1" w:rsidR="009B45E4" w:rsidRPr="009B45E4" w:rsidRDefault="00BC55CD" w:rsidP="00E62BD4">
            <w:pPr>
              <w:widowControl w:val="0"/>
              <w:ind w:right="815"/>
              <w:jc w:val="center"/>
              <w:rPr>
                <w:rFonts w:ascii="Times New Roman" w:eastAsia="Arial" w:hAnsi="Times New Roman" w:cs="Times New Roman"/>
                <w:spacing w:val="-1"/>
                <w:sz w:val="24"/>
                <w:szCs w:val="24"/>
              </w:rPr>
            </w:pPr>
            <w:r>
              <w:rPr>
                <w:rFonts w:ascii="Times New Roman" w:eastAsia="Arial" w:hAnsi="Times New Roman" w:cs="Times New Roman"/>
                <w:spacing w:val="-1"/>
                <w:sz w:val="24"/>
                <w:szCs w:val="24"/>
              </w:rPr>
              <w:t>1</w:t>
            </w:r>
            <w:r w:rsidR="007332DD">
              <w:rPr>
                <w:rFonts w:ascii="Times New Roman" w:eastAsia="Arial" w:hAnsi="Times New Roman" w:cs="Times New Roman"/>
                <w:spacing w:val="-1"/>
                <w:sz w:val="24"/>
                <w:szCs w:val="24"/>
              </w:rPr>
              <w:t>6</w:t>
            </w:r>
          </w:p>
        </w:tc>
      </w:tr>
    </w:tbl>
    <w:p w14:paraId="72A3D3EC" w14:textId="39F00517" w:rsidR="00B7611D" w:rsidRDefault="00B7611D" w:rsidP="009B45E4"/>
    <w:p w14:paraId="3656B9AB" w14:textId="77777777" w:rsidR="00830927" w:rsidRDefault="00830927" w:rsidP="00830927">
      <w:pPr>
        <w:widowControl w:val="0"/>
        <w:spacing w:after="0" w:line="241" w:lineRule="auto"/>
        <w:ind w:left="1019" w:right="815"/>
        <w:jc w:val="both"/>
        <w:rPr>
          <w:rFonts w:ascii="Arial" w:eastAsia="Arial" w:hAnsi="Arial" w:cs="Arial"/>
          <w:spacing w:val="-1"/>
          <w:sz w:val="18"/>
          <w:szCs w:val="18"/>
        </w:rPr>
      </w:pPr>
    </w:p>
    <w:p w14:paraId="0ECE812F" w14:textId="77777777" w:rsidR="002D030E" w:rsidRDefault="002D030E" w:rsidP="00E62BD4">
      <w:pPr>
        <w:jc w:val="center"/>
        <w:rPr>
          <w:rFonts w:ascii="Times New Roman" w:hAnsi="Times New Roman" w:cs="Times New Roman"/>
          <w:b/>
          <w:sz w:val="24"/>
          <w:szCs w:val="24"/>
        </w:rPr>
      </w:pPr>
    </w:p>
    <w:p w14:paraId="3291F107" w14:textId="77777777" w:rsidR="002D030E" w:rsidRDefault="002D030E" w:rsidP="00E62BD4">
      <w:pPr>
        <w:jc w:val="center"/>
        <w:rPr>
          <w:rFonts w:ascii="Times New Roman" w:hAnsi="Times New Roman" w:cs="Times New Roman"/>
          <w:b/>
          <w:sz w:val="24"/>
          <w:szCs w:val="24"/>
        </w:rPr>
      </w:pPr>
    </w:p>
    <w:p w14:paraId="3F42C5A1" w14:textId="77777777" w:rsidR="002D030E" w:rsidRDefault="002D030E" w:rsidP="00E62BD4">
      <w:pPr>
        <w:jc w:val="center"/>
        <w:rPr>
          <w:rFonts w:ascii="Times New Roman" w:hAnsi="Times New Roman" w:cs="Times New Roman"/>
          <w:b/>
          <w:sz w:val="24"/>
          <w:szCs w:val="24"/>
        </w:rPr>
      </w:pPr>
    </w:p>
    <w:p w14:paraId="68A6EE7C" w14:textId="77777777" w:rsidR="002D030E" w:rsidRDefault="002D030E" w:rsidP="00E62BD4">
      <w:pPr>
        <w:jc w:val="center"/>
        <w:rPr>
          <w:rFonts w:ascii="Times New Roman" w:hAnsi="Times New Roman" w:cs="Times New Roman"/>
          <w:b/>
          <w:sz w:val="24"/>
          <w:szCs w:val="24"/>
        </w:rPr>
      </w:pPr>
    </w:p>
    <w:p w14:paraId="1D6C4AD8" w14:textId="77777777" w:rsidR="002D030E" w:rsidRDefault="002D030E" w:rsidP="00E62BD4">
      <w:pPr>
        <w:jc w:val="center"/>
        <w:rPr>
          <w:rFonts w:ascii="Times New Roman" w:hAnsi="Times New Roman" w:cs="Times New Roman"/>
          <w:b/>
          <w:sz w:val="24"/>
          <w:szCs w:val="24"/>
        </w:rPr>
      </w:pPr>
    </w:p>
    <w:p w14:paraId="2C8B4F07" w14:textId="6717F704" w:rsidR="00830927" w:rsidRPr="00E67730" w:rsidRDefault="003D55A4" w:rsidP="00E62BD4">
      <w:pPr>
        <w:jc w:val="center"/>
        <w:rPr>
          <w:rFonts w:ascii="Times New Roman" w:hAnsi="Times New Roman" w:cs="Times New Roman"/>
          <w:b/>
          <w:sz w:val="24"/>
          <w:szCs w:val="24"/>
        </w:rPr>
      </w:pPr>
      <w:r w:rsidRPr="00E67730">
        <w:rPr>
          <w:rFonts w:ascii="Times New Roman" w:hAnsi="Times New Roman" w:cs="Times New Roman"/>
          <w:b/>
          <w:sz w:val="24"/>
          <w:szCs w:val="24"/>
        </w:rPr>
        <w:lastRenderedPageBreak/>
        <w:t>INTRODUCTION</w:t>
      </w:r>
    </w:p>
    <w:p w14:paraId="2B71ED03" w14:textId="77777777" w:rsidR="00A33855" w:rsidRPr="00E67730" w:rsidRDefault="00830927" w:rsidP="00A33855">
      <w:pPr>
        <w:spacing w:after="0" w:line="240" w:lineRule="auto"/>
        <w:rPr>
          <w:rFonts w:ascii="Times New Roman" w:hAnsi="Times New Roman" w:cs="Times New Roman"/>
          <w:sz w:val="24"/>
          <w:szCs w:val="24"/>
        </w:rPr>
      </w:pPr>
      <w:r w:rsidRPr="00E67730">
        <w:rPr>
          <w:rFonts w:ascii="Times New Roman" w:hAnsi="Times New Roman" w:cs="Times New Roman"/>
          <w:sz w:val="24"/>
          <w:szCs w:val="24"/>
        </w:rPr>
        <w:t>Effective November 1, 2014, the Oklahoma Used Tire Recycling Act allows DEQ to use funds in the Oklahoma Used Tire Indemnity Fun</w:t>
      </w:r>
      <w:r w:rsidR="002876D4">
        <w:rPr>
          <w:rFonts w:ascii="Times New Roman" w:hAnsi="Times New Roman" w:cs="Times New Roman"/>
          <w:sz w:val="24"/>
          <w:szCs w:val="24"/>
        </w:rPr>
        <w:t>d (Fund)</w:t>
      </w:r>
      <w:r w:rsidRPr="00E67730">
        <w:rPr>
          <w:rFonts w:ascii="Times New Roman" w:hAnsi="Times New Roman" w:cs="Times New Roman"/>
          <w:sz w:val="24"/>
          <w:szCs w:val="24"/>
        </w:rPr>
        <w:t xml:space="preserve"> for market development projects that </w:t>
      </w:r>
      <w:r w:rsidR="00A33855">
        <w:rPr>
          <w:rFonts w:ascii="Times New Roman" w:hAnsi="Times New Roman" w:cs="Times New Roman"/>
          <w:sz w:val="24"/>
          <w:szCs w:val="24"/>
        </w:rPr>
        <w:t>demonstrate the utility of the used (scrap) tires</w:t>
      </w:r>
      <w:r w:rsidRPr="00E67730">
        <w:rPr>
          <w:rFonts w:ascii="Times New Roman" w:hAnsi="Times New Roman" w:cs="Times New Roman"/>
          <w:sz w:val="24"/>
          <w:szCs w:val="24"/>
        </w:rPr>
        <w:t xml:space="preserve"> (27A O.S. 2-11-401.5). Projects will be prioritized based on greatest potential to benefit schools, communities, and local governments.</w:t>
      </w:r>
      <w:r w:rsidR="00A33855">
        <w:rPr>
          <w:rFonts w:ascii="Times New Roman" w:hAnsi="Times New Roman" w:cs="Times New Roman"/>
          <w:sz w:val="24"/>
          <w:szCs w:val="24"/>
        </w:rPr>
        <w:t xml:space="preserve">  </w:t>
      </w:r>
      <w:r w:rsidR="00A33855" w:rsidRPr="00E67730">
        <w:rPr>
          <w:rFonts w:ascii="Times New Roman" w:hAnsi="Times New Roman" w:cs="Times New Roman"/>
          <w:sz w:val="24"/>
          <w:szCs w:val="24"/>
        </w:rPr>
        <w:t>A “used tire” means an unprocessed whole tire or tire part that can no longer be used for its original intended purpose but can be beneficially reused as approved by the Department [(27A O.S. §2-11-401.1(25)].</w:t>
      </w:r>
      <w:r w:rsidR="00A33855">
        <w:rPr>
          <w:rFonts w:ascii="Times New Roman" w:hAnsi="Times New Roman" w:cs="Times New Roman"/>
          <w:sz w:val="24"/>
          <w:szCs w:val="24"/>
        </w:rPr>
        <w:t xml:space="preserve">  A used tire is also known as a scrap or waste tire. </w:t>
      </w:r>
      <w:r w:rsidR="00A33855" w:rsidRPr="00E67730">
        <w:rPr>
          <w:rFonts w:ascii="Times New Roman" w:hAnsi="Times New Roman" w:cs="Times New Roman"/>
          <w:sz w:val="24"/>
          <w:szCs w:val="24"/>
        </w:rPr>
        <w:t xml:space="preserve">A tire that can be used, reused or legally modified to be reused for its original intended purpose </w:t>
      </w:r>
      <w:r w:rsidR="00A33855">
        <w:rPr>
          <w:rFonts w:ascii="Times New Roman" w:hAnsi="Times New Roman" w:cs="Times New Roman"/>
          <w:sz w:val="24"/>
          <w:szCs w:val="24"/>
        </w:rPr>
        <w:t xml:space="preserve">is </w:t>
      </w:r>
      <w:r w:rsidR="00A33855" w:rsidRPr="00E67730">
        <w:rPr>
          <w:rFonts w:ascii="Times New Roman" w:hAnsi="Times New Roman" w:cs="Times New Roman"/>
          <w:sz w:val="24"/>
          <w:szCs w:val="24"/>
        </w:rPr>
        <w:t>not</w:t>
      </w:r>
      <w:r w:rsidR="00A33855">
        <w:rPr>
          <w:rFonts w:ascii="Times New Roman" w:hAnsi="Times New Roman" w:cs="Times New Roman"/>
          <w:sz w:val="24"/>
          <w:szCs w:val="24"/>
        </w:rPr>
        <w:t xml:space="preserve"> </w:t>
      </w:r>
      <w:r w:rsidR="00A33855" w:rsidRPr="00E67730">
        <w:rPr>
          <w:rFonts w:ascii="Times New Roman" w:hAnsi="Times New Roman" w:cs="Times New Roman"/>
          <w:sz w:val="24"/>
          <w:szCs w:val="24"/>
        </w:rPr>
        <w:t>a used tire.</w:t>
      </w:r>
    </w:p>
    <w:p w14:paraId="23EF3FD4" w14:textId="4C9E5B24" w:rsidR="00830927" w:rsidRPr="00E67730" w:rsidRDefault="00830927" w:rsidP="00830927">
      <w:pPr>
        <w:spacing w:after="0" w:line="240" w:lineRule="auto"/>
        <w:rPr>
          <w:rFonts w:ascii="Times New Roman" w:hAnsi="Times New Roman" w:cs="Times New Roman"/>
          <w:sz w:val="24"/>
          <w:szCs w:val="24"/>
        </w:rPr>
      </w:pPr>
    </w:p>
    <w:p w14:paraId="631D7A61" w14:textId="0086CE98" w:rsidR="00830927" w:rsidRPr="00E67730" w:rsidRDefault="69737E9D" w:rsidP="69737E9D">
      <w:pPr>
        <w:spacing w:after="0" w:line="240" w:lineRule="auto"/>
        <w:rPr>
          <w:rFonts w:ascii="Times New Roman" w:hAnsi="Times New Roman" w:cs="Times New Roman"/>
          <w:sz w:val="24"/>
          <w:szCs w:val="24"/>
        </w:rPr>
      </w:pPr>
      <w:r w:rsidRPr="69737E9D">
        <w:rPr>
          <w:rFonts w:ascii="Times New Roman" w:hAnsi="Times New Roman" w:cs="Times New Roman"/>
          <w:sz w:val="24"/>
          <w:szCs w:val="24"/>
        </w:rPr>
        <w:t>The Oklahoma Department of Environmental Quality, Used Tire Recycling Program of the Land Protection Division (DEQ-UTP) is now accepting applications for funding for used tire market development projects from eligible entities. This packet is provided to assist applicants determine whether they meet the eligibility requirements. An application for Used Tire Market Development Funding is included in this packet.</w:t>
      </w:r>
    </w:p>
    <w:p w14:paraId="07459315" w14:textId="77777777" w:rsidR="00830927" w:rsidRPr="00E67730" w:rsidRDefault="00830927" w:rsidP="00830927">
      <w:pPr>
        <w:spacing w:after="0" w:line="240" w:lineRule="auto"/>
        <w:rPr>
          <w:rFonts w:ascii="Times New Roman" w:hAnsi="Times New Roman" w:cs="Times New Roman"/>
          <w:sz w:val="24"/>
          <w:szCs w:val="24"/>
        </w:rPr>
      </w:pPr>
    </w:p>
    <w:p w14:paraId="31385042" w14:textId="2247F15E" w:rsidR="00830927" w:rsidRPr="00E67730" w:rsidRDefault="69737E9D" w:rsidP="00830927">
      <w:pPr>
        <w:spacing w:after="0" w:line="240" w:lineRule="auto"/>
        <w:rPr>
          <w:rFonts w:ascii="Times New Roman" w:hAnsi="Times New Roman" w:cs="Times New Roman"/>
          <w:sz w:val="24"/>
          <w:szCs w:val="24"/>
        </w:rPr>
      </w:pPr>
      <w:r w:rsidRPr="69737E9D">
        <w:rPr>
          <w:rFonts w:ascii="Times New Roman" w:hAnsi="Times New Roman" w:cs="Times New Roman"/>
          <w:sz w:val="24"/>
          <w:szCs w:val="24"/>
        </w:rPr>
        <w:t xml:space="preserve">Applications will first be screened to determine eligibility.  If eligible, the projects will be ranked and prioritized based on ranking criteria. Entities with prioritized projects will be required to </w:t>
      </w:r>
      <w:r w:rsidR="00A33855" w:rsidRPr="69737E9D">
        <w:rPr>
          <w:rFonts w:ascii="Times New Roman" w:hAnsi="Times New Roman" w:cs="Times New Roman"/>
          <w:sz w:val="24"/>
          <w:szCs w:val="24"/>
        </w:rPr>
        <w:t xml:space="preserve">enter </w:t>
      </w:r>
      <w:r w:rsidR="00A33855">
        <w:rPr>
          <w:rFonts w:ascii="Times New Roman" w:hAnsi="Times New Roman" w:cs="Times New Roman"/>
          <w:sz w:val="24"/>
          <w:szCs w:val="24"/>
        </w:rPr>
        <w:t xml:space="preserve">into a </w:t>
      </w:r>
      <w:r w:rsidR="00A33855" w:rsidRPr="69737E9D">
        <w:rPr>
          <w:rFonts w:ascii="Times New Roman" w:hAnsi="Times New Roman" w:cs="Times New Roman"/>
          <w:sz w:val="24"/>
          <w:szCs w:val="24"/>
        </w:rPr>
        <w:t>formal</w:t>
      </w:r>
      <w:r w:rsidRPr="69737E9D">
        <w:rPr>
          <w:rFonts w:ascii="Times New Roman" w:hAnsi="Times New Roman" w:cs="Times New Roman"/>
          <w:sz w:val="24"/>
          <w:szCs w:val="24"/>
        </w:rPr>
        <w:t xml:space="preserve"> agreement with the DEQ. Once the agreement is final, prioritized projects can start the project and the entity will be reimbursed as spelled out in the formal </w:t>
      </w:r>
      <w:r w:rsidR="00A33855" w:rsidRPr="69737E9D">
        <w:rPr>
          <w:rFonts w:ascii="Times New Roman" w:hAnsi="Times New Roman" w:cs="Times New Roman"/>
          <w:sz w:val="24"/>
          <w:szCs w:val="24"/>
        </w:rPr>
        <w:t>agreement</w:t>
      </w:r>
      <w:r w:rsidR="00A33855">
        <w:rPr>
          <w:rFonts w:ascii="Times New Roman" w:hAnsi="Times New Roman" w:cs="Times New Roman"/>
          <w:sz w:val="24"/>
          <w:szCs w:val="24"/>
        </w:rPr>
        <w:t>.  All</w:t>
      </w:r>
      <w:r w:rsidRPr="69737E9D">
        <w:rPr>
          <w:rFonts w:ascii="Times New Roman" w:hAnsi="Times New Roman" w:cs="Times New Roman"/>
          <w:sz w:val="24"/>
          <w:szCs w:val="24"/>
        </w:rPr>
        <w:t xml:space="preserve"> projects must be completed within the timeframe stipulated in the formal agreement.</w:t>
      </w:r>
      <w:r w:rsidR="00A33855">
        <w:rPr>
          <w:rFonts w:ascii="Times New Roman" w:hAnsi="Times New Roman" w:cs="Times New Roman"/>
          <w:sz w:val="24"/>
          <w:szCs w:val="24"/>
        </w:rPr>
        <w:t xml:space="preserve">  </w:t>
      </w:r>
      <w:r w:rsidRPr="69737E9D">
        <w:rPr>
          <w:rFonts w:ascii="Times New Roman" w:hAnsi="Times New Roman" w:cs="Times New Roman"/>
          <w:sz w:val="24"/>
          <w:szCs w:val="24"/>
        </w:rPr>
        <w:t>Funds will be reimbursed through the Fund. Reimbursement is based on available funding.</w:t>
      </w:r>
    </w:p>
    <w:p w14:paraId="6537F28F" w14:textId="77777777" w:rsidR="00830927" w:rsidRPr="00E67730" w:rsidRDefault="00830927" w:rsidP="00830927">
      <w:pPr>
        <w:spacing w:after="0" w:line="240" w:lineRule="auto"/>
        <w:rPr>
          <w:rFonts w:ascii="Times New Roman" w:hAnsi="Times New Roman" w:cs="Times New Roman"/>
          <w:sz w:val="24"/>
          <w:szCs w:val="24"/>
        </w:rPr>
      </w:pPr>
    </w:p>
    <w:p w14:paraId="2A0AA6AA" w14:textId="0EB81472" w:rsidR="00830927" w:rsidRPr="00E67730" w:rsidRDefault="69737E9D" w:rsidP="00830927">
      <w:pPr>
        <w:spacing w:after="0" w:line="240" w:lineRule="auto"/>
        <w:rPr>
          <w:rFonts w:ascii="Times New Roman" w:hAnsi="Times New Roman" w:cs="Times New Roman"/>
          <w:sz w:val="24"/>
          <w:szCs w:val="24"/>
        </w:rPr>
      </w:pPr>
      <w:r w:rsidRPr="69737E9D">
        <w:rPr>
          <w:rFonts w:ascii="Times New Roman" w:hAnsi="Times New Roman" w:cs="Times New Roman"/>
          <w:sz w:val="24"/>
          <w:szCs w:val="24"/>
        </w:rPr>
        <w:t xml:space="preserve">Reimbursement is available for up to $250,000.  The total amount available may be awarded to one or more applicants pending available funding.  </w:t>
      </w:r>
    </w:p>
    <w:p w14:paraId="70DF9E56" w14:textId="77777777" w:rsidR="00830927" w:rsidRPr="00E67730" w:rsidRDefault="00830927" w:rsidP="00830927">
      <w:pPr>
        <w:spacing w:after="0" w:line="240" w:lineRule="auto"/>
        <w:rPr>
          <w:rFonts w:ascii="Times New Roman" w:hAnsi="Times New Roman" w:cs="Times New Roman"/>
          <w:sz w:val="24"/>
          <w:szCs w:val="24"/>
        </w:rPr>
      </w:pPr>
    </w:p>
    <w:p w14:paraId="583DCD68" w14:textId="095FE1B5" w:rsidR="00830927" w:rsidRPr="00E67730" w:rsidRDefault="69737E9D" w:rsidP="6F0C72B7">
      <w:pPr>
        <w:spacing w:after="0" w:line="240" w:lineRule="auto"/>
        <w:rPr>
          <w:rFonts w:ascii="Times New Roman" w:hAnsi="Times New Roman" w:cs="Times New Roman"/>
          <w:b/>
          <w:bCs/>
          <w:sz w:val="24"/>
          <w:szCs w:val="24"/>
        </w:rPr>
      </w:pPr>
      <w:r w:rsidRPr="69737E9D">
        <w:rPr>
          <w:rFonts w:ascii="Times New Roman" w:hAnsi="Times New Roman" w:cs="Times New Roman"/>
          <w:b/>
          <w:bCs/>
          <w:sz w:val="24"/>
          <w:szCs w:val="24"/>
        </w:rPr>
        <w:t xml:space="preserve">Submission of a complete application does not guarantee the applicant will receive project funding, as this process is highly competitive. Funding is awarded on a reimbursement basis and dependent on available funds. </w:t>
      </w:r>
    </w:p>
    <w:p w14:paraId="44E871BC" w14:textId="77777777" w:rsidR="002B312F" w:rsidRPr="00E67730" w:rsidRDefault="002B312F" w:rsidP="00830927">
      <w:pPr>
        <w:spacing w:after="0" w:line="240" w:lineRule="auto"/>
        <w:rPr>
          <w:rFonts w:ascii="Times New Roman" w:hAnsi="Times New Roman" w:cs="Times New Roman"/>
          <w:b/>
          <w:sz w:val="24"/>
          <w:szCs w:val="24"/>
        </w:rPr>
      </w:pPr>
    </w:p>
    <w:p w14:paraId="144A5D23" w14:textId="77777777" w:rsidR="002B312F" w:rsidRPr="009B45E4" w:rsidRDefault="002B312F" w:rsidP="00830927">
      <w:pPr>
        <w:spacing w:after="0" w:line="240" w:lineRule="auto"/>
        <w:rPr>
          <w:rFonts w:ascii="Arial" w:hAnsi="Arial" w:cs="Arial"/>
          <w:b/>
          <w:sz w:val="24"/>
          <w:szCs w:val="24"/>
        </w:rPr>
      </w:pPr>
    </w:p>
    <w:p w14:paraId="738610EB" w14:textId="77777777" w:rsidR="002B312F" w:rsidRPr="009B45E4" w:rsidRDefault="002B312F" w:rsidP="00830927">
      <w:pPr>
        <w:spacing w:after="0" w:line="240" w:lineRule="auto"/>
        <w:rPr>
          <w:rFonts w:ascii="Arial" w:hAnsi="Arial" w:cs="Arial"/>
          <w:b/>
          <w:sz w:val="24"/>
          <w:szCs w:val="24"/>
        </w:rPr>
      </w:pPr>
    </w:p>
    <w:p w14:paraId="637805D2" w14:textId="77777777" w:rsidR="002B312F" w:rsidRPr="009B45E4" w:rsidRDefault="002B312F" w:rsidP="00830927">
      <w:pPr>
        <w:spacing w:after="0" w:line="240" w:lineRule="auto"/>
        <w:rPr>
          <w:rFonts w:ascii="Arial" w:hAnsi="Arial" w:cs="Arial"/>
          <w:b/>
          <w:sz w:val="24"/>
          <w:szCs w:val="24"/>
        </w:rPr>
      </w:pPr>
    </w:p>
    <w:p w14:paraId="463F29E8" w14:textId="77777777" w:rsidR="002B312F" w:rsidRPr="009B45E4" w:rsidRDefault="002B312F" w:rsidP="00830927">
      <w:pPr>
        <w:spacing w:after="0" w:line="240" w:lineRule="auto"/>
        <w:rPr>
          <w:rFonts w:ascii="Arial" w:hAnsi="Arial" w:cs="Arial"/>
          <w:b/>
          <w:sz w:val="24"/>
          <w:szCs w:val="24"/>
        </w:rPr>
      </w:pPr>
    </w:p>
    <w:p w14:paraId="3B7B4B86" w14:textId="77777777" w:rsidR="002B312F" w:rsidRPr="009B45E4" w:rsidRDefault="002B312F" w:rsidP="00830927">
      <w:pPr>
        <w:spacing w:after="0" w:line="240" w:lineRule="auto"/>
        <w:rPr>
          <w:rFonts w:ascii="Arial" w:hAnsi="Arial" w:cs="Arial"/>
          <w:b/>
          <w:sz w:val="24"/>
          <w:szCs w:val="24"/>
        </w:rPr>
      </w:pPr>
    </w:p>
    <w:p w14:paraId="3A0FF5F2" w14:textId="77777777" w:rsidR="002B312F" w:rsidRPr="009B45E4" w:rsidRDefault="002B312F" w:rsidP="00830927">
      <w:pPr>
        <w:spacing w:after="0" w:line="240" w:lineRule="auto"/>
        <w:rPr>
          <w:rFonts w:ascii="Arial" w:hAnsi="Arial" w:cs="Arial"/>
          <w:b/>
          <w:sz w:val="24"/>
          <w:szCs w:val="24"/>
        </w:rPr>
      </w:pPr>
    </w:p>
    <w:p w14:paraId="5630AD66" w14:textId="77777777" w:rsidR="002B312F" w:rsidRPr="009B45E4" w:rsidRDefault="002B312F" w:rsidP="00830927">
      <w:pPr>
        <w:spacing w:after="0" w:line="240" w:lineRule="auto"/>
        <w:rPr>
          <w:rFonts w:ascii="Arial" w:hAnsi="Arial" w:cs="Arial"/>
          <w:b/>
          <w:sz w:val="24"/>
          <w:szCs w:val="24"/>
        </w:rPr>
      </w:pPr>
    </w:p>
    <w:p w14:paraId="61829076" w14:textId="77777777" w:rsidR="002B312F" w:rsidRPr="009B45E4" w:rsidRDefault="002B312F" w:rsidP="00830927">
      <w:pPr>
        <w:spacing w:after="0" w:line="240" w:lineRule="auto"/>
        <w:rPr>
          <w:rFonts w:ascii="Arial" w:hAnsi="Arial" w:cs="Arial"/>
          <w:b/>
          <w:sz w:val="24"/>
          <w:szCs w:val="24"/>
        </w:rPr>
      </w:pPr>
    </w:p>
    <w:p w14:paraId="2BA226A1" w14:textId="3E629673" w:rsidR="002B312F" w:rsidRDefault="002B312F" w:rsidP="00830927">
      <w:pPr>
        <w:spacing w:after="0" w:line="240" w:lineRule="auto"/>
        <w:rPr>
          <w:rFonts w:ascii="Arial" w:hAnsi="Arial" w:cs="Arial"/>
          <w:b/>
          <w:sz w:val="24"/>
          <w:szCs w:val="24"/>
        </w:rPr>
      </w:pPr>
    </w:p>
    <w:p w14:paraId="67328E5F" w14:textId="77777777" w:rsidR="00A33855" w:rsidRPr="009B45E4" w:rsidRDefault="00A33855" w:rsidP="00830927">
      <w:pPr>
        <w:spacing w:after="0" w:line="240" w:lineRule="auto"/>
        <w:rPr>
          <w:rFonts w:ascii="Arial" w:hAnsi="Arial" w:cs="Arial"/>
          <w:b/>
          <w:sz w:val="24"/>
          <w:szCs w:val="24"/>
        </w:rPr>
      </w:pPr>
    </w:p>
    <w:p w14:paraId="17AD93B2" w14:textId="77777777" w:rsidR="002B312F" w:rsidRPr="009B45E4" w:rsidRDefault="002B312F" w:rsidP="00830927">
      <w:pPr>
        <w:spacing w:after="0" w:line="240" w:lineRule="auto"/>
        <w:rPr>
          <w:rFonts w:ascii="Arial" w:hAnsi="Arial" w:cs="Arial"/>
          <w:b/>
          <w:sz w:val="24"/>
          <w:szCs w:val="24"/>
        </w:rPr>
      </w:pPr>
    </w:p>
    <w:p w14:paraId="0DE4B5B7" w14:textId="4179C8D1" w:rsidR="00AA5E5C" w:rsidRDefault="00AA5E5C" w:rsidP="00830927">
      <w:pPr>
        <w:spacing w:after="0" w:line="240" w:lineRule="auto"/>
        <w:rPr>
          <w:rFonts w:ascii="Arial" w:hAnsi="Arial" w:cs="Arial"/>
          <w:b/>
          <w:sz w:val="24"/>
          <w:szCs w:val="24"/>
        </w:rPr>
      </w:pPr>
    </w:p>
    <w:p w14:paraId="7819DD0E" w14:textId="77777777" w:rsidR="00A036E7" w:rsidRPr="009B45E4" w:rsidRDefault="00A036E7" w:rsidP="00830927">
      <w:pPr>
        <w:spacing w:after="0" w:line="240" w:lineRule="auto"/>
        <w:rPr>
          <w:rFonts w:ascii="Arial" w:hAnsi="Arial" w:cs="Arial"/>
          <w:b/>
          <w:sz w:val="24"/>
          <w:szCs w:val="24"/>
        </w:rPr>
      </w:pPr>
    </w:p>
    <w:p w14:paraId="39C31132" w14:textId="77777777" w:rsidR="00E62BD4" w:rsidRDefault="00E62BD4" w:rsidP="002B312F">
      <w:pPr>
        <w:spacing w:after="0" w:line="240" w:lineRule="auto"/>
        <w:jc w:val="center"/>
        <w:rPr>
          <w:rFonts w:ascii="Arial" w:hAnsi="Arial" w:cs="Arial"/>
          <w:b/>
          <w:sz w:val="24"/>
          <w:szCs w:val="24"/>
        </w:rPr>
      </w:pPr>
    </w:p>
    <w:p w14:paraId="0F4FC5EE" w14:textId="77777777" w:rsidR="00E62BD4" w:rsidRDefault="00E62BD4" w:rsidP="002B312F">
      <w:pPr>
        <w:spacing w:after="0" w:line="240" w:lineRule="auto"/>
        <w:jc w:val="center"/>
        <w:rPr>
          <w:rFonts w:ascii="Times New Roman" w:hAnsi="Times New Roman" w:cs="Times New Roman"/>
          <w:b/>
          <w:sz w:val="24"/>
          <w:szCs w:val="24"/>
        </w:rPr>
      </w:pPr>
    </w:p>
    <w:p w14:paraId="0D1690B6" w14:textId="77777777" w:rsidR="00E62BD4" w:rsidRDefault="00E62BD4" w:rsidP="002B312F">
      <w:pPr>
        <w:spacing w:after="0" w:line="240" w:lineRule="auto"/>
        <w:jc w:val="center"/>
        <w:rPr>
          <w:rFonts w:ascii="Times New Roman" w:hAnsi="Times New Roman" w:cs="Times New Roman"/>
          <w:b/>
          <w:sz w:val="24"/>
          <w:szCs w:val="24"/>
        </w:rPr>
      </w:pPr>
    </w:p>
    <w:p w14:paraId="5AE22D1A" w14:textId="0268E49A" w:rsidR="002B312F" w:rsidRPr="00347D6F" w:rsidRDefault="003D55A4" w:rsidP="002B312F">
      <w:pPr>
        <w:spacing w:after="0" w:line="240" w:lineRule="auto"/>
        <w:jc w:val="center"/>
        <w:rPr>
          <w:rFonts w:ascii="Times New Roman" w:hAnsi="Times New Roman" w:cs="Times New Roman"/>
          <w:b/>
          <w:sz w:val="24"/>
          <w:szCs w:val="24"/>
        </w:rPr>
      </w:pPr>
      <w:r w:rsidRPr="00347D6F">
        <w:rPr>
          <w:rFonts w:ascii="Times New Roman" w:hAnsi="Times New Roman" w:cs="Times New Roman"/>
          <w:b/>
          <w:sz w:val="24"/>
          <w:szCs w:val="24"/>
        </w:rPr>
        <w:lastRenderedPageBreak/>
        <w:t>ELIGIBILITY CRITERIA</w:t>
      </w:r>
    </w:p>
    <w:p w14:paraId="680A4E5D" w14:textId="77777777" w:rsidR="002B312F" w:rsidRPr="00347D6F" w:rsidRDefault="002B312F" w:rsidP="002B312F">
      <w:pPr>
        <w:spacing w:after="0" w:line="240" w:lineRule="auto"/>
        <w:jc w:val="center"/>
        <w:rPr>
          <w:rFonts w:ascii="Times New Roman" w:hAnsi="Times New Roman" w:cs="Times New Roman"/>
          <w:b/>
          <w:sz w:val="24"/>
          <w:szCs w:val="24"/>
        </w:rPr>
      </w:pPr>
    </w:p>
    <w:p w14:paraId="6A77E27E" w14:textId="6FE19221" w:rsidR="002B312F" w:rsidRPr="00347D6F" w:rsidRDefault="002B312F" w:rsidP="002B312F">
      <w:pPr>
        <w:pStyle w:val="ListParagraph"/>
        <w:numPr>
          <w:ilvl w:val="0"/>
          <w:numId w:val="2"/>
        </w:numPr>
        <w:spacing w:after="0" w:line="240" w:lineRule="auto"/>
        <w:rPr>
          <w:rFonts w:ascii="Times New Roman" w:hAnsi="Times New Roman" w:cs="Times New Roman"/>
          <w:sz w:val="24"/>
          <w:szCs w:val="24"/>
        </w:rPr>
      </w:pPr>
      <w:r w:rsidRPr="00347D6F">
        <w:rPr>
          <w:rFonts w:ascii="Times New Roman" w:hAnsi="Times New Roman" w:cs="Times New Roman"/>
          <w:sz w:val="24"/>
          <w:szCs w:val="24"/>
        </w:rPr>
        <w:t xml:space="preserve">The applicant must submit a complete application that has been </w:t>
      </w:r>
      <w:r w:rsidR="00932C08">
        <w:rPr>
          <w:rFonts w:ascii="Times New Roman" w:hAnsi="Times New Roman" w:cs="Times New Roman"/>
          <w:sz w:val="24"/>
          <w:szCs w:val="24"/>
        </w:rPr>
        <w:t xml:space="preserve">emailed or </w:t>
      </w:r>
      <w:r w:rsidRPr="00347D6F">
        <w:rPr>
          <w:rFonts w:ascii="Times New Roman" w:hAnsi="Times New Roman" w:cs="Times New Roman"/>
          <w:sz w:val="24"/>
          <w:szCs w:val="24"/>
        </w:rPr>
        <w:t>postmarked by the application deadline. A complete application is described below in the section titled “Required Application Components”.</w:t>
      </w:r>
    </w:p>
    <w:p w14:paraId="19219836" w14:textId="544DFCA3" w:rsidR="00C207E7" w:rsidRPr="00347D6F" w:rsidRDefault="00932C08" w:rsidP="00C207E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296FEF7D" w14:textId="417EBDBB" w:rsidR="00C207E7" w:rsidRPr="00347D6F" w:rsidRDefault="002B312F" w:rsidP="6F0C72B7">
      <w:pPr>
        <w:pStyle w:val="ListParagraph"/>
        <w:numPr>
          <w:ilvl w:val="0"/>
          <w:numId w:val="2"/>
        </w:numPr>
        <w:spacing w:after="0" w:line="240" w:lineRule="auto"/>
        <w:rPr>
          <w:rFonts w:ascii="Times New Roman" w:hAnsi="Times New Roman" w:cs="Times New Roman"/>
          <w:sz w:val="24"/>
          <w:szCs w:val="24"/>
        </w:rPr>
      </w:pPr>
      <w:r w:rsidRPr="00347D6F">
        <w:rPr>
          <w:rFonts w:ascii="Times New Roman" w:hAnsi="Times New Roman" w:cs="Times New Roman"/>
          <w:sz w:val="24"/>
          <w:szCs w:val="24"/>
        </w:rPr>
        <w:t>The applicant’s project must demonstrate new or increased uses of us</w:t>
      </w:r>
      <w:r w:rsidR="00AA5E5C" w:rsidRPr="00347D6F">
        <w:rPr>
          <w:rFonts w:ascii="Times New Roman" w:hAnsi="Times New Roman" w:cs="Times New Roman"/>
          <w:sz w:val="24"/>
          <w:szCs w:val="24"/>
        </w:rPr>
        <w:t>ed tires</w:t>
      </w:r>
      <w:r w:rsidR="55E8D440" w:rsidRPr="00347D6F">
        <w:rPr>
          <w:rFonts w:ascii="Times New Roman" w:hAnsi="Times New Roman" w:cs="Times New Roman"/>
          <w:sz w:val="24"/>
          <w:szCs w:val="24"/>
        </w:rPr>
        <w:t xml:space="preserve">.  </w:t>
      </w:r>
      <w:r w:rsidR="6006F094" w:rsidRPr="00347D6F">
        <w:rPr>
          <w:rFonts w:ascii="Times New Roman" w:hAnsi="Times New Roman" w:cs="Times New Roman"/>
          <w:sz w:val="24"/>
          <w:szCs w:val="24"/>
        </w:rPr>
        <w:t>E</w:t>
      </w:r>
      <w:r w:rsidRPr="00347D6F">
        <w:rPr>
          <w:rFonts w:ascii="Times New Roman" w:hAnsi="Times New Roman" w:cs="Times New Roman"/>
          <w:sz w:val="24"/>
          <w:szCs w:val="24"/>
        </w:rPr>
        <w:t>xample</w:t>
      </w:r>
      <w:r w:rsidR="7839308C" w:rsidRPr="00347D6F">
        <w:rPr>
          <w:rFonts w:ascii="Times New Roman" w:hAnsi="Times New Roman" w:cs="Times New Roman"/>
          <w:sz w:val="24"/>
          <w:szCs w:val="24"/>
        </w:rPr>
        <w:t xml:space="preserve"> of </w:t>
      </w:r>
      <w:r w:rsidRPr="00347D6F">
        <w:rPr>
          <w:rFonts w:ascii="Times New Roman" w:hAnsi="Times New Roman" w:cs="Times New Roman"/>
          <w:sz w:val="24"/>
          <w:szCs w:val="24"/>
        </w:rPr>
        <w:t>projects can be found</w:t>
      </w:r>
      <w:r w:rsidRPr="00347D6F">
        <w:rPr>
          <w:rFonts w:ascii="Times New Roman" w:hAnsi="Times New Roman" w:cs="Times New Roman"/>
          <w:b/>
          <w:bCs/>
          <w:sz w:val="24"/>
          <w:szCs w:val="24"/>
        </w:rPr>
        <w:t xml:space="preserve"> </w:t>
      </w:r>
      <w:r w:rsidR="00AA5E5C" w:rsidRPr="00347D6F">
        <w:rPr>
          <w:rFonts w:ascii="Times New Roman" w:hAnsi="Times New Roman" w:cs="Times New Roman"/>
          <w:sz w:val="24"/>
          <w:szCs w:val="24"/>
        </w:rPr>
        <w:t xml:space="preserve">on page 5. </w:t>
      </w:r>
    </w:p>
    <w:p w14:paraId="5FEFB7CF" w14:textId="729C287E" w:rsidR="6F0C72B7" w:rsidRPr="00347D6F" w:rsidRDefault="6F0C72B7" w:rsidP="6F0C72B7">
      <w:pPr>
        <w:spacing w:after="0" w:line="240" w:lineRule="auto"/>
        <w:ind w:left="360"/>
        <w:rPr>
          <w:rFonts w:ascii="Times New Roman" w:hAnsi="Times New Roman" w:cs="Times New Roman"/>
          <w:sz w:val="24"/>
          <w:szCs w:val="24"/>
        </w:rPr>
      </w:pPr>
    </w:p>
    <w:p w14:paraId="01EFCD03" w14:textId="587FF3F7" w:rsidR="002B312F" w:rsidRPr="00347D6F" w:rsidRDefault="002B312F" w:rsidP="002B312F">
      <w:pPr>
        <w:pStyle w:val="ListParagraph"/>
        <w:numPr>
          <w:ilvl w:val="0"/>
          <w:numId w:val="2"/>
        </w:numPr>
        <w:spacing w:after="0" w:line="240" w:lineRule="auto"/>
        <w:rPr>
          <w:rFonts w:ascii="Times New Roman" w:hAnsi="Times New Roman" w:cs="Times New Roman"/>
          <w:sz w:val="24"/>
          <w:szCs w:val="24"/>
        </w:rPr>
      </w:pPr>
      <w:r w:rsidRPr="00347D6F">
        <w:rPr>
          <w:rFonts w:ascii="Times New Roman" w:hAnsi="Times New Roman" w:cs="Times New Roman"/>
          <w:sz w:val="24"/>
          <w:szCs w:val="24"/>
        </w:rPr>
        <w:t xml:space="preserve">The applicant must commit to completing the project according to the timeline specified in the contract. Work cannot begin until </w:t>
      </w:r>
      <w:r w:rsidR="00932C08">
        <w:rPr>
          <w:rFonts w:ascii="Times New Roman" w:hAnsi="Times New Roman" w:cs="Times New Roman"/>
          <w:sz w:val="24"/>
          <w:szCs w:val="24"/>
        </w:rPr>
        <w:t xml:space="preserve">a purchase order has been issued and </w:t>
      </w:r>
      <w:r w:rsidRPr="00347D6F">
        <w:rPr>
          <w:rFonts w:ascii="Times New Roman" w:hAnsi="Times New Roman" w:cs="Times New Roman"/>
          <w:sz w:val="24"/>
          <w:szCs w:val="24"/>
        </w:rPr>
        <w:t xml:space="preserve">the contract has been executed. Timelines are negotiable. </w:t>
      </w:r>
    </w:p>
    <w:p w14:paraId="7194DBDC" w14:textId="77777777" w:rsidR="00C207E7" w:rsidRPr="00347D6F" w:rsidRDefault="00C207E7" w:rsidP="00C207E7">
      <w:pPr>
        <w:pStyle w:val="ListParagraph"/>
        <w:rPr>
          <w:rFonts w:ascii="Times New Roman" w:hAnsi="Times New Roman" w:cs="Times New Roman"/>
          <w:sz w:val="24"/>
          <w:szCs w:val="24"/>
        </w:rPr>
      </w:pPr>
    </w:p>
    <w:p w14:paraId="0A6EF340" w14:textId="3641755E" w:rsidR="00C207E7" w:rsidRPr="00347D6F" w:rsidRDefault="00E60423" w:rsidP="002B312F">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contract with be executed between DEQ and the applicant.  </w:t>
      </w:r>
      <w:r w:rsidR="00C207E7" w:rsidRPr="00347D6F">
        <w:rPr>
          <w:rFonts w:ascii="Times New Roman" w:hAnsi="Times New Roman" w:cs="Times New Roman"/>
          <w:sz w:val="24"/>
          <w:szCs w:val="24"/>
        </w:rPr>
        <w:t xml:space="preserve">The applicant is responsible for all </w:t>
      </w:r>
      <w:r w:rsidR="00932C08">
        <w:rPr>
          <w:rFonts w:ascii="Times New Roman" w:hAnsi="Times New Roman" w:cs="Times New Roman"/>
          <w:sz w:val="24"/>
          <w:szCs w:val="24"/>
        </w:rPr>
        <w:t>sub</w:t>
      </w:r>
      <w:r w:rsidR="00C207E7" w:rsidRPr="00347D6F">
        <w:rPr>
          <w:rFonts w:ascii="Times New Roman" w:hAnsi="Times New Roman" w:cs="Times New Roman"/>
          <w:sz w:val="24"/>
          <w:szCs w:val="24"/>
        </w:rPr>
        <w:t>contracting and landowner consent</w:t>
      </w:r>
      <w:r w:rsidR="00932C08">
        <w:rPr>
          <w:rFonts w:ascii="Times New Roman" w:hAnsi="Times New Roman" w:cs="Times New Roman"/>
          <w:sz w:val="24"/>
          <w:szCs w:val="24"/>
        </w:rPr>
        <w:t xml:space="preserve"> associated with the project</w:t>
      </w:r>
      <w:r w:rsidR="00EE14AD">
        <w:rPr>
          <w:rFonts w:ascii="Times New Roman" w:hAnsi="Times New Roman" w:cs="Times New Roman"/>
          <w:sz w:val="24"/>
          <w:szCs w:val="24"/>
        </w:rPr>
        <w:t>.</w:t>
      </w:r>
    </w:p>
    <w:p w14:paraId="769D0D3C" w14:textId="77777777" w:rsidR="00C207E7" w:rsidRPr="00347D6F" w:rsidRDefault="00C207E7" w:rsidP="00C207E7">
      <w:pPr>
        <w:pStyle w:val="ListParagraph"/>
        <w:rPr>
          <w:rFonts w:ascii="Times New Roman" w:hAnsi="Times New Roman" w:cs="Times New Roman"/>
          <w:sz w:val="24"/>
          <w:szCs w:val="24"/>
        </w:rPr>
      </w:pPr>
    </w:p>
    <w:p w14:paraId="09F06CC8" w14:textId="77777777" w:rsidR="00C207E7" w:rsidRPr="00347D6F" w:rsidRDefault="00C207E7" w:rsidP="002B312F">
      <w:pPr>
        <w:pStyle w:val="ListParagraph"/>
        <w:numPr>
          <w:ilvl w:val="0"/>
          <w:numId w:val="2"/>
        </w:numPr>
        <w:spacing w:after="0" w:line="240" w:lineRule="auto"/>
        <w:rPr>
          <w:rFonts w:ascii="Times New Roman" w:hAnsi="Times New Roman" w:cs="Times New Roman"/>
          <w:sz w:val="24"/>
          <w:szCs w:val="24"/>
        </w:rPr>
      </w:pPr>
      <w:r w:rsidRPr="00347D6F">
        <w:rPr>
          <w:rFonts w:ascii="Times New Roman" w:hAnsi="Times New Roman" w:cs="Times New Roman"/>
          <w:sz w:val="24"/>
          <w:szCs w:val="24"/>
        </w:rPr>
        <w:t xml:space="preserve">The applicant must consent to DEQ oversight of the project. The applicant must report progress to the DEQ as outlined in the contract. </w:t>
      </w:r>
    </w:p>
    <w:p w14:paraId="54CD245A" w14:textId="77777777" w:rsidR="00C207E7" w:rsidRPr="00347D6F" w:rsidRDefault="00C207E7" w:rsidP="00C207E7">
      <w:pPr>
        <w:pStyle w:val="ListParagraph"/>
        <w:rPr>
          <w:rFonts w:ascii="Times New Roman" w:hAnsi="Times New Roman" w:cs="Times New Roman"/>
          <w:sz w:val="24"/>
          <w:szCs w:val="24"/>
        </w:rPr>
      </w:pPr>
    </w:p>
    <w:p w14:paraId="3A9A3509" w14:textId="77777777" w:rsidR="00C207E7" w:rsidRPr="00347D6F" w:rsidRDefault="00C207E7" w:rsidP="002B312F">
      <w:pPr>
        <w:pStyle w:val="ListParagraph"/>
        <w:numPr>
          <w:ilvl w:val="0"/>
          <w:numId w:val="2"/>
        </w:numPr>
        <w:spacing w:after="0" w:line="240" w:lineRule="auto"/>
        <w:rPr>
          <w:rFonts w:ascii="Times New Roman" w:hAnsi="Times New Roman" w:cs="Times New Roman"/>
          <w:sz w:val="24"/>
          <w:szCs w:val="24"/>
        </w:rPr>
      </w:pPr>
      <w:r w:rsidRPr="00347D6F">
        <w:rPr>
          <w:rFonts w:ascii="Times New Roman" w:hAnsi="Times New Roman" w:cs="Times New Roman"/>
          <w:sz w:val="24"/>
          <w:szCs w:val="24"/>
        </w:rPr>
        <w:t>The applicant must not be in litigation with the State of Oklahoma or any other public entity concerning the Oklahoma Used Tire Recycling Act, the Oklahoma Solid Waste Act, or any other DEQ Statutes. Applicant must be in compliance with any open Compliance Orders issued by the DEQ.</w:t>
      </w:r>
    </w:p>
    <w:p w14:paraId="1231BE67" w14:textId="77777777" w:rsidR="00C207E7" w:rsidRPr="00347D6F" w:rsidRDefault="00C207E7" w:rsidP="00C207E7">
      <w:pPr>
        <w:pStyle w:val="ListParagraph"/>
        <w:rPr>
          <w:rFonts w:ascii="Times New Roman" w:hAnsi="Times New Roman" w:cs="Times New Roman"/>
          <w:sz w:val="24"/>
          <w:szCs w:val="24"/>
        </w:rPr>
      </w:pPr>
    </w:p>
    <w:p w14:paraId="422A7B4F" w14:textId="482B3685" w:rsidR="00C207E7" w:rsidRPr="00347D6F" w:rsidRDefault="00C207E7" w:rsidP="002B312F">
      <w:pPr>
        <w:pStyle w:val="ListParagraph"/>
        <w:numPr>
          <w:ilvl w:val="0"/>
          <w:numId w:val="2"/>
        </w:numPr>
        <w:spacing w:after="0" w:line="240" w:lineRule="auto"/>
        <w:rPr>
          <w:rFonts w:ascii="Times New Roman" w:hAnsi="Times New Roman" w:cs="Times New Roman"/>
          <w:sz w:val="24"/>
          <w:szCs w:val="24"/>
        </w:rPr>
      </w:pPr>
      <w:r w:rsidRPr="00347D6F">
        <w:rPr>
          <w:rFonts w:ascii="Times New Roman" w:hAnsi="Times New Roman" w:cs="Times New Roman"/>
          <w:sz w:val="24"/>
          <w:szCs w:val="24"/>
        </w:rPr>
        <w:t>The project must be located in Oklahoma</w:t>
      </w:r>
      <w:r w:rsidR="5BA88BCE" w:rsidRPr="00347D6F">
        <w:rPr>
          <w:rFonts w:ascii="Times New Roman" w:hAnsi="Times New Roman" w:cs="Times New Roman"/>
          <w:sz w:val="24"/>
          <w:szCs w:val="24"/>
        </w:rPr>
        <w:t>.</w:t>
      </w:r>
    </w:p>
    <w:p w14:paraId="36FEB5B0" w14:textId="77777777" w:rsidR="00C207E7" w:rsidRPr="00347D6F" w:rsidRDefault="00C207E7" w:rsidP="00C207E7">
      <w:pPr>
        <w:pStyle w:val="ListParagraph"/>
        <w:rPr>
          <w:rFonts w:ascii="Times New Roman" w:hAnsi="Times New Roman" w:cs="Times New Roman"/>
          <w:sz w:val="24"/>
          <w:szCs w:val="24"/>
        </w:rPr>
      </w:pPr>
    </w:p>
    <w:p w14:paraId="30D7AA69" w14:textId="6477AEE4" w:rsidR="00C207E7" w:rsidRPr="00347D6F" w:rsidRDefault="69737E9D" w:rsidP="6F0C72B7">
      <w:pPr>
        <w:pStyle w:val="ListParagraph"/>
        <w:numPr>
          <w:ilvl w:val="0"/>
          <w:numId w:val="2"/>
        </w:numPr>
        <w:spacing w:after="0" w:line="240" w:lineRule="auto"/>
        <w:rPr>
          <w:rFonts w:ascii="Times New Roman" w:hAnsi="Times New Roman" w:cs="Times New Roman"/>
          <w:sz w:val="24"/>
          <w:szCs w:val="24"/>
        </w:rPr>
      </w:pPr>
      <w:r w:rsidRPr="69737E9D">
        <w:rPr>
          <w:rFonts w:ascii="Times New Roman" w:hAnsi="Times New Roman" w:cs="Times New Roman"/>
          <w:sz w:val="24"/>
          <w:szCs w:val="24"/>
        </w:rPr>
        <w:t>The project should demonstrate benefit to schools, communities, and local governments.  Projects that demonstrate this benefit will be prioritized for funding.</w:t>
      </w:r>
    </w:p>
    <w:p w14:paraId="43560884" w14:textId="229E6414" w:rsidR="6F0C72B7" w:rsidRPr="00347D6F" w:rsidRDefault="6F0C72B7" w:rsidP="6F0C72B7">
      <w:pPr>
        <w:spacing w:after="0" w:line="240" w:lineRule="auto"/>
        <w:ind w:left="360"/>
        <w:rPr>
          <w:rFonts w:ascii="Times New Roman" w:hAnsi="Times New Roman" w:cs="Times New Roman"/>
          <w:sz w:val="24"/>
          <w:szCs w:val="24"/>
        </w:rPr>
      </w:pPr>
    </w:p>
    <w:p w14:paraId="0DCD647E" w14:textId="74692512" w:rsidR="00C207E7" w:rsidRPr="00347D6F" w:rsidRDefault="69737E9D" w:rsidP="00C207E7">
      <w:pPr>
        <w:pStyle w:val="ListParagraph"/>
        <w:numPr>
          <w:ilvl w:val="0"/>
          <w:numId w:val="2"/>
        </w:numPr>
        <w:spacing w:after="0" w:line="240" w:lineRule="auto"/>
        <w:rPr>
          <w:rFonts w:ascii="Times New Roman" w:hAnsi="Times New Roman" w:cs="Times New Roman"/>
          <w:sz w:val="24"/>
          <w:szCs w:val="24"/>
        </w:rPr>
      </w:pPr>
      <w:r w:rsidRPr="69737E9D">
        <w:rPr>
          <w:rFonts w:ascii="Times New Roman" w:hAnsi="Times New Roman" w:cs="Times New Roman"/>
          <w:sz w:val="24"/>
          <w:szCs w:val="24"/>
        </w:rPr>
        <w:t xml:space="preserve">Applicants must </w:t>
      </w:r>
      <w:r w:rsidR="00932C08">
        <w:rPr>
          <w:rFonts w:ascii="Times New Roman" w:hAnsi="Times New Roman" w:cs="Times New Roman"/>
          <w:sz w:val="24"/>
          <w:szCs w:val="24"/>
        </w:rPr>
        <w:t xml:space="preserve">attempt to source </w:t>
      </w:r>
      <w:r w:rsidRPr="69737E9D">
        <w:rPr>
          <w:rFonts w:ascii="Times New Roman" w:hAnsi="Times New Roman" w:cs="Times New Roman"/>
          <w:sz w:val="24"/>
          <w:szCs w:val="24"/>
        </w:rPr>
        <w:t>used tires</w:t>
      </w:r>
      <w:r w:rsidR="00932C08">
        <w:rPr>
          <w:rFonts w:ascii="Times New Roman" w:hAnsi="Times New Roman" w:cs="Times New Roman"/>
          <w:sz w:val="24"/>
          <w:szCs w:val="24"/>
        </w:rPr>
        <w:t xml:space="preserve"> or tire derived material</w:t>
      </w:r>
      <w:r w:rsidRPr="69737E9D">
        <w:rPr>
          <w:rFonts w:ascii="Times New Roman" w:hAnsi="Times New Roman" w:cs="Times New Roman"/>
          <w:sz w:val="24"/>
          <w:szCs w:val="24"/>
        </w:rPr>
        <w:t xml:space="preserve"> from an Oklahoma used tire processor/recycler that is currently permitted and in substantial compliance pursuant to OAC 252:515-21-73.  A list of Oklahoma processors/recyclers, also known as Qualified Applicants for Collection and Transportation (QACT), is available on the DEQ website at https://www.deq.ok.gov/wp-content/uploads/land-division/QACTListApril2016-1.pdf.  Prior to issuance of a contract to fund the project, the applicant will need t</w:t>
      </w:r>
      <w:r w:rsidR="005A1F8F">
        <w:rPr>
          <w:rFonts w:ascii="Times New Roman" w:hAnsi="Times New Roman" w:cs="Times New Roman"/>
          <w:sz w:val="24"/>
          <w:szCs w:val="24"/>
        </w:rPr>
        <w:t>o submit a letter from the selected QACT stating they</w:t>
      </w:r>
      <w:r w:rsidRPr="69737E9D">
        <w:rPr>
          <w:rFonts w:ascii="Times New Roman" w:hAnsi="Times New Roman" w:cs="Times New Roman"/>
          <w:sz w:val="24"/>
          <w:szCs w:val="24"/>
        </w:rPr>
        <w:t xml:space="preserve"> meet the following conditions:</w:t>
      </w:r>
    </w:p>
    <w:p w14:paraId="7196D064" w14:textId="77777777" w:rsidR="00C207E7" w:rsidRPr="00347D6F" w:rsidRDefault="00C207E7" w:rsidP="6F0C72B7">
      <w:pPr>
        <w:pStyle w:val="ListParagraph"/>
        <w:rPr>
          <w:rFonts w:ascii="Times New Roman" w:hAnsi="Times New Roman" w:cs="Times New Roman"/>
          <w:sz w:val="24"/>
          <w:szCs w:val="24"/>
        </w:rPr>
      </w:pPr>
    </w:p>
    <w:p w14:paraId="3FB42436" w14:textId="00C024CB" w:rsidR="00C207E7" w:rsidRPr="00347D6F" w:rsidRDefault="00C207E7" w:rsidP="00C207E7">
      <w:pPr>
        <w:pStyle w:val="ListParagraph"/>
        <w:numPr>
          <w:ilvl w:val="1"/>
          <w:numId w:val="2"/>
        </w:numPr>
        <w:spacing w:after="0" w:line="240" w:lineRule="auto"/>
        <w:rPr>
          <w:rFonts w:ascii="Times New Roman" w:hAnsi="Times New Roman" w:cs="Times New Roman"/>
          <w:sz w:val="24"/>
          <w:szCs w:val="24"/>
        </w:rPr>
      </w:pPr>
      <w:r w:rsidRPr="00347D6F">
        <w:rPr>
          <w:rFonts w:ascii="Times New Roman" w:hAnsi="Times New Roman" w:cs="Times New Roman"/>
          <w:sz w:val="24"/>
          <w:szCs w:val="24"/>
        </w:rPr>
        <w:t>The QACT must</w:t>
      </w:r>
      <w:r w:rsidR="00476666">
        <w:rPr>
          <w:rFonts w:ascii="Times New Roman" w:hAnsi="Times New Roman" w:cs="Times New Roman"/>
          <w:sz w:val="24"/>
          <w:szCs w:val="24"/>
        </w:rPr>
        <w:t xml:space="preserve"> have </w:t>
      </w:r>
      <w:r w:rsidRPr="00347D6F">
        <w:rPr>
          <w:rFonts w:ascii="Times New Roman" w:hAnsi="Times New Roman" w:cs="Times New Roman"/>
          <w:sz w:val="24"/>
          <w:szCs w:val="24"/>
        </w:rPr>
        <w:t>the capability to process the used tires that will be purchased by the applicant.</w:t>
      </w:r>
    </w:p>
    <w:p w14:paraId="355BA67A" w14:textId="66503FF5" w:rsidR="00C207E7" w:rsidRPr="00347D6F" w:rsidRDefault="00C207E7" w:rsidP="00C207E7">
      <w:pPr>
        <w:pStyle w:val="ListParagraph"/>
        <w:numPr>
          <w:ilvl w:val="1"/>
          <w:numId w:val="2"/>
        </w:numPr>
        <w:spacing w:after="0" w:line="240" w:lineRule="auto"/>
        <w:rPr>
          <w:rFonts w:ascii="Times New Roman" w:hAnsi="Times New Roman" w:cs="Times New Roman"/>
          <w:sz w:val="24"/>
          <w:szCs w:val="24"/>
        </w:rPr>
      </w:pPr>
      <w:r w:rsidRPr="00347D6F">
        <w:rPr>
          <w:rFonts w:ascii="Times New Roman" w:hAnsi="Times New Roman" w:cs="Times New Roman"/>
          <w:sz w:val="24"/>
          <w:szCs w:val="24"/>
        </w:rPr>
        <w:t>The QACT has agreed to supply the necessary used</w:t>
      </w:r>
      <w:r w:rsidR="00E95414">
        <w:rPr>
          <w:rFonts w:ascii="Times New Roman" w:hAnsi="Times New Roman" w:cs="Times New Roman"/>
          <w:sz w:val="24"/>
          <w:szCs w:val="24"/>
        </w:rPr>
        <w:t xml:space="preserve"> </w:t>
      </w:r>
      <w:r w:rsidRPr="00347D6F">
        <w:rPr>
          <w:rFonts w:ascii="Times New Roman" w:hAnsi="Times New Roman" w:cs="Times New Roman"/>
          <w:sz w:val="24"/>
          <w:szCs w:val="24"/>
        </w:rPr>
        <w:t xml:space="preserve">tires or raw material. </w:t>
      </w:r>
    </w:p>
    <w:p w14:paraId="2CAA1C67" w14:textId="6350C5CE" w:rsidR="05275E2C" w:rsidRPr="00347D6F" w:rsidRDefault="05275E2C" w:rsidP="6F0C72B7">
      <w:pPr>
        <w:pStyle w:val="ListParagraph"/>
        <w:numPr>
          <w:ilvl w:val="1"/>
          <w:numId w:val="2"/>
        </w:numPr>
        <w:spacing w:after="0" w:line="240" w:lineRule="auto"/>
        <w:rPr>
          <w:rFonts w:ascii="Times New Roman" w:hAnsi="Times New Roman" w:cs="Times New Roman"/>
          <w:sz w:val="24"/>
          <w:szCs w:val="24"/>
        </w:rPr>
      </w:pPr>
      <w:r w:rsidRPr="00347D6F">
        <w:rPr>
          <w:rFonts w:ascii="Times New Roman" w:hAnsi="Times New Roman" w:cs="Times New Roman"/>
          <w:sz w:val="24"/>
          <w:szCs w:val="24"/>
        </w:rPr>
        <w:t xml:space="preserve">If </w:t>
      </w:r>
      <w:r w:rsidR="48FFD420" w:rsidRPr="00347D6F">
        <w:rPr>
          <w:rFonts w:ascii="Times New Roman" w:hAnsi="Times New Roman" w:cs="Times New Roman"/>
          <w:sz w:val="24"/>
          <w:szCs w:val="24"/>
        </w:rPr>
        <w:t xml:space="preserve">QACT </w:t>
      </w:r>
      <w:r w:rsidRPr="00347D6F">
        <w:rPr>
          <w:rFonts w:ascii="Times New Roman" w:hAnsi="Times New Roman" w:cs="Times New Roman"/>
          <w:sz w:val="24"/>
          <w:szCs w:val="24"/>
        </w:rPr>
        <w:t xml:space="preserve">cannot fulfill the above requirements, an external vendor can be used for acquisition of </w:t>
      </w:r>
      <w:r w:rsidR="6B5F7441" w:rsidRPr="00347D6F">
        <w:rPr>
          <w:rFonts w:ascii="Times New Roman" w:hAnsi="Times New Roman" w:cs="Times New Roman"/>
          <w:sz w:val="24"/>
          <w:szCs w:val="24"/>
        </w:rPr>
        <w:t xml:space="preserve">tire derived </w:t>
      </w:r>
      <w:r w:rsidRPr="00347D6F">
        <w:rPr>
          <w:rFonts w:ascii="Times New Roman" w:hAnsi="Times New Roman" w:cs="Times New Roman"/>
          <w:sz w:val="24"/>
          <w:szCs w:val="24"/>
        </w:rPr>
        <w:t>material</w:t>
      </w:r>
      <w:r w:rsidR="38022785" w:rsidRPr="00347D6F">
        <w:rPr>
          <w:rFonts w:ascii="Times New Roman" w:hAnsi="Times New Roman" w:cs="Times New Roman"/>
          <w:sz w:val="24"/>
          <w:szCs w:val="24"/>
        </w:rPr>
        <w:t>s</w:t>
      </w:r>
      <w:r w:rsidR="3D8DBE50" w:rsidRPr="00347D6F">
        <w:rPr>
          <w:rFonts w:ascii="Times New Roman" w:hAnsi="Times New Roman" w:cs="Times New Roman"/>
          <w:sz w:val="24"/>
          <w:szCs w:val="24"/>
        </w:rPr>
        <w:t xml:space="preserve"> or product</w:t>
      </w:r>
      <w:r w:rsidRPr="00347D6F">
        <w:rPr>
          <w:rFonts w:ascii="Times New Roman" w:hAnsi="Times New Roman" w:cs="Times New Roman"/>
          <w:sz w:val="24"/>
          <w:szCs w:val="24"/>
        </w:rPr>
        <w:t>.</w:t>
      </w:r>
      <w:r w:rsidR="006935D9">
        <w:rPr>
          <w:rFonts w:ascii="Times New Roman" w:hAnsi="Times New Roman" w:cs="Times New Roman"/>
          <w:sz w:val="24"/>
          <w:szCs w:val="24"/>
        </w:rPr>
        <w:t xml:space="preserve">  Applicant must provide documentation from the eligible QACTs that states they cannot meet the requirements of the project or do not wish to participate.  </w:t>
      </w:r>
    </w:p>
    <w:p w14:paraId="34FF1C98" w14:textId="77777777" w:rsidR="00C207E7" w:rsidRPr="00347D6F" w:rsidRDefault="00C207E7" w:rsidP="00C207E7">
      <w:pPr>
        <w:spacing w:after="0" w:line="240" w:lineRule="auto"/>
        <w:rPr>
          <w:rFonts w:ascii="Times New Roman" w:hAnsi="Times New Roman" w:cs="Times New Roman"/>
          <w:sz w:val="24"/>
          <w:szCs w:val="24"/>
        </w:rPr>
      </w:pPr>
    </w:p>
    <w:p w14:paraId="268D350A" w14:textId="27F592E2" w:rsidR="00C207E7" w:rsidRDefault="003D55A4" w:rsidP="6F0C72B7">
      <w:pPr>
        <w:spacing w:after="0" w:line="240" w:lineRule="auto"/>
        <w:jc w:val="center"/>
        <w:rPr>
          <w:rFonts w:ascii="Times New Roman" w:hAnsi="Times New Roman" w:cs="Times New Roman"/>
          <w:b/>
          <w:bCs/>
          <w:sz w:val="24"/>
          <w:szCs w:val="24"/>
        </w:rPr>
      </w:pPr>
      <w:r w:rsidRPr="00347D6F">
        <w:rPr>
          <w:rFonts w:ascii="Times New Roman" w:hAnsi="Times New Roman" w:cs="Times New Roman"/>
          <w:b/>
          <w:bCs/>
          <w:sz w:val="24"/>
          <w:szCs w:val="24"/>
        </w:rPr>
        <w:lastRenderedPageBreak/>
        <w:t>EVALUATION CRITERIA</w:t>
      </w:r>
    </w:p>
    <w:p w14:paraId="75AFFCC0" w14:textId="77777777" w:rsidR="00E076E4" w:rsidRPr="00347D6F" w:rsidRDefault="00E076E4" w:rsidP="6F0C72B7">
      <w:pPr>
        <w:spacing w:after="0" w:line="240" w:lineRule="auto"/>
        <w:jc w:val="center"/>
        <w:rPr>
          <w:rFonts w:ascii="Times New Roman" w:hAnsi="Times New Roman" w:cs="Times New Roman"/>
          <w:b/>
          <w:bCs/>
          <w:sz w:val="24"/>
          <w:szCs w:val="24"/>
        </w:rPr>
      </w:pPr>
    </w:p>
    <w:p w14:paraId="456D2AA9" w14:textId="0840671A" w:rsidR="00347D6F" w:rsidRDefault="00347D6F" w:rsidP="00347D6F">
      <w:pPr>
        <w:spacing w:after="0" w:line="240" w:lineRule="auto"/>
        <w:rPr>
          <w:rFonts w:ascii="Times New Roman" w:hAnsi="Times New Roman" w:cs="Times New Roman"/>
          <w:sz w:val="24"/>
          <w:szCs w:val="24"/>
        </w:rPr>
      </w:pPr>
      <w:r w:rsidRPr="00347D6F">
        <w:rPr>
          <w:rFonts w:ascii="Times New Roman" w:hAnsi="Times New Roman" w:cs="Times New Roman"/>
          <w:sz w:val="24"/>
          <w:szCs w:val="24"/>
        </w:rPr>
        <w:t xml:space="preserve">Evaluation of project is based on a scoring system and addresses the following </w:t>
      </w:r>
      <w:r w:rsidR="005D13CF">
        <w:rPr>
          <w:rFonts w:ascii="Times New Roman" w:hAnsi="Times New Roman" w:cs="Times New Roman"/>
          <w:sz w:val="24"/>
          <w:szCs w:val="24"/>
        </w:rPr>
        <w:t xml:space="preserve">six </w:t>
      </w:r>
      <w:r w:rsidRPr="00347D6F">
        <w:rPr>
          <w:rFonts w:ascii="Times New Roman" w:hAnsi="Times New Roman" w:cs="Times New Roman"/>
          <w:sz w:val="24"/>
          <w:szCs w:val="24"/>
        </w:rPr>
        <w:t>areas</w:t>
      </w:r>
      <w:r w:rsidR="00E076E4">
        <w:rPr>
          <w:rFonts w:ascii="Times New Roman" w:hAnsi="Times New Roman" w:cs="Times New Roman"/>
          <w:sz w:val="24"/>
          <w:szCs w:val="24"/>
        </w:rPr>
        <w:t>:</w:t>
      </w:r>
    </w:p>
    <w:p w14:paraId="29BFFCA8" w14:textId="77777777" w:rsidR="00EE14AD" w:rsidRPr="00347D6F" w:rsidRDefault="00EE14AD" w:rsidP="00347D6F">
      <w:pPr>
        <w:spacing w:after="0" w:line="240" w:lineRule="auto"/>
        <w:rPr>
          <w:rFonts w:ascii="Times New Roman" w:hAnsi="Times New Roman" w:cs="Times New Roman"/>
          <w:sz w:val="24"/>
          <w:szCs w:val="24"/>
        </w:rPr>
      </w:pPr>
    </w:p>
    <w:p w14:paraId="2945513F" w14:textId="67538184" w:rsidR="00C207E7" w:rsidRPr="00E36EA2" w:rsidRDefault="00643D3B" w:rsidP="00E36EA2">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85FD4" w:rsidRPr="00E36EA2">
        <w:rPr>
          <w:rFonts w:ascii="Times New Roman" w:hAnsi="Times New Roman" w:cs="Times New Roman"/>
          <w:sz w:val="24"/>
          <w:szCs w:val="24"/>
        </w:rPr>
        <w:t>Applicant</w:t>
      </w:r>
      <w:r w:rsidR="00F65E12" w:rsidRPr="00E36EA2">
        <w:rPr>
          <w:rFonts w:ascii="Times New Roman" w:hAnsi="Times New Roman" w:cs="Times New Roman"/>
          <w:sz w:val="24"/>
          <w:szCs w:val="24"/>
        </w:rPr>
        <w:t xml:space="preserve"> adequately explains how the </w:t>
      </w:r>
      <w:r w:rsidR="00D85FD4" w:rsidRPr="00E36EA2">
        <w:rPr>
          <w:rFonts w:ascii="Times New Roman" w:hAnsi="Times New Roman" w:cs="Times New Roman"/>
          <w:sz w:val="24"/>
          <w:szCs w:val="24"/>
        </w:rPr>
        <w:t>community</w:t>
      </w:r>
      <w:r w:rsidR="00CE7E0F" w:rsidRPr="00E36EA2">
        <w:rPr>
          <w:rFonts w:ascii="Times New Roman" w:hAnsi="Times New Roman" w:cs="Times New Roman"/>
          <w:sz w:val="24"/>
          <w:szCs w:val="24"/>
        </w:rPr>
        <w:t xml:space="preserve">’s </w:t>
      </w:r>
      <w:r w:rsidR="00D85FD4" w:rsidRPr="00E36EA2">
        <w:rPr>
          <w:rFonts w:ascii="Times New Roman" w:hAnsi="Times New Roman" w:cs="Times New Roman"/>
          <w:sz w:val="24"/>
          <w:szCs w:val="24"/>
        </w:rPr>
        <w:t>need</w:t>
      </w:r>
      <w:r w:rsidR="00CE7E0F" w:rsidRPr="00E36EA2">
        <w:rPr>
          <w:rFonts w:ascii="Times New Roman" w:hAnsi="Times New Roman" w:cs="Times New Roman"/>
          <w:sz w:val="24"/>
          <w:szCs w:val="24"/>
        </w:rPr>
        <w:t>s</w:t>
      </w:r>
      <w:r w:rsidR="002647BA" w:rsidRPr="00E36EA2">
        <w:rPr>
          <w:rFonts w:ascii="Times New Roman" w:hAnsi="Times New Roman" w:cs="Times New Roman"/>
          <w:sz w:val="24"/>
          <w:szCs w:val="24"/>
        </w:rPr>
        <w:t xml:space="preserve"> will be met </w:t>
      </w:r>
      <w:r w:rsidR="00CB5AEE" w:rsidRPr="00E36EA2">
        <w:rPr>
          <w:rFonts w:ascii="Times New Roman" w:hAnsi="Times New Roman" w:cs="Times New Roman"/>
          <w:sz w:val="24"/>
          <w:szCs w:val="24"/>
        </w:rPr>
        <w:t>by the completion of this project</w:t>
      </w:r>
      <w:r w:rsidR="00D85FD4" w:rsidRPr="00E36EA2">
        <w:rPr>
          <w:rFonts w:ascii="Times New Roman" w:hAnsi="Times New Roman" w:cs="Times New Roman"/>
          <w:sz w:val="24"/>
          <w:szCs w:val="24"/>
        </w:rPr>
        <w:t xml:space="preserve"> (</w:t>
      </w:r>
      <w:r w:rsidR="00E95414" w:rsidRPr="00E36EA2">
        <w:rPr>
          <w:rFonts w:ascii="Times New Roman" w:hAnsi="Times New Roman" w:cs="Times New Roman"/>
          <w:sz w:val="24"/>
          <w:szCs w:val="24"/>
        </w:rPr>
        <w:t>i.e.,</w:t>
      </w:r>
      <w:r w:rsidR="00D85FD4" w:rsidRPr="00E36EA2">
        <w:rPr>
          <w:rFonts w:ascii="Times New Roman" w:hAnsi="Times New Roman" w:cs="Times New Roman"/>
          <w:sz w:val="24"/>
          <w:szCs w:val="24"/>
        </w:rPr>
        <w:t xml:space="preserve"> to schools, communities, or local governments)</w:t>
      </w:r>
      <w:r w:rsidR="4D921C27" w:rsidRPr="00E36EA2">
        <w:rPr>
          <w:rFonts w:ascii="Times New Roman" w:hAnsi="Times New Roman" w:cs="Times New Roman"/>
          <w:sz w:val="24"/>
          <w:szCs w:val="24"/>
        </w:rPr>
        <w:t xml:space="preserve"> in three areas:  </w:t>
      </w:r>
    </w:p>
    <w:p w14:paraId="4143BD94" w14:textId="099C9174" w:rsidR="00C207E7" w:rsidRPr="00E36EA2" w:rsidRDefault="00643D3B" w:rsidP="00E36EA2">
      <w:pPr>
        <w:spacing w:after="0" w:line="240" w:lineRule="auto"/>
        <w:ind w:left="1440"/>
        <w:rPr>
          <w:rFonts w:ascii="Times New Roman" w:hAnsi="Times New Roman" w:cs="Times New Roman"/>
          <w:sz w:val="24"/>
          <w:szCs w:val="24"/>
        </w:rPr>
      </w:pPr>
      <w:r w:rsidRPr="00643D3B">
        <w:rPr>
          <w:rFonts w:ascii="Times New Roman" w:hAnsi="Times New Roman" w:cs="Times New Roman"/>
          <w:sz w:val="24"/>
          <w:szCs w:val="24"/>
        </w:rPr>
        <w:t>1.</w:t>
      </w:r>
      <w:r w:rsidR="000F59F3">
        <w:rPr>
          <w:rFonts w:ascii="Times New Roman" w:hAnsi="Times New Roman" w:cs="Times New Roman"/>
          <w:sz w:val="24"/>
          <w:szCs w:val="24"/>
        </w:rPr>
        <w:t>1</w:t>
      </w:r>
      <w:r w:rsidRPr="00643D3B">
        <w:rPr>
          <w:rFonts w:ascii="Times New Roman" w:hAnsi="Times New Roman" w:cs="Times New Roman"/>
          <w:sz w:val="24"/>
          <w:szCs w:val="24"/>
        </w:rPr>
        <w:t xml:space="preserve">. </w:t>
      </w:r>
      <w:r w:rsidR="00443737" w:rsidRPr="00E36EA2">
        <w:rPr>
          <w:rFonts w:ascii="Times New Roman" w:eastAsia="Times New Roman" w:hAnsi="Times New Roman" w:cs="Times New Roman"/>
          <w:color w:val="000000" w:themeColor="text1"/>
          <w:sz w:val="24"/>
          <w:szCs w:val="24"/>
        </w:rPr>
        <w:t>Project focus</w:t>
      </w:r>
      <w:r w:rsidR="00CE7E0F" w:rsidRPr="00E36EA2">
        <w:rPr>
          <w:rFonts w:ascii="Times New Roman" w:eastAsia="Times New Roman" w:hAnsi="Times New Roman" w:cs="Times New Roman"/>
          <w:color w:val="000000" w:themeColor="text1"/>
          <w:sz w:val="24"/>
          <w:szCs w:val="24"/>
        </w:rPr>
        <w:t xml:space="preserve">es </w:t>
      </w:r>
      <w:r w:rsidR="00443737" w:rsidRPr="00E36EA2">
        <w:rPr>
          <w:rFonts w:ascii="Times New Roman" w:eastAsia="Times New Roman" w:hAnsi="Times New Roman" w:cs="Times New Roman"/>
          <w:color w:val="000000" w:themeColor="text1"/>
          <w:sz w:val="24"/>
          <w:szCs w:val="24"/>
        </w:rPr>
        <w:t xml:space="preserve">on </w:t>
      </w:r>
      <w:r w:rsidR="3B67CCAC" w:rsidRPr="00E36EA2">
        <w:rPr>
          <w:rFonts w:ascii="Times New Roman" w:eastAsia="Times New Roman" w:hAnsi="Times New Roman" w:cs="Times New Roman"/>
          <w:color w:val="000000" w:themeColor="text1"/>
          <w:sz w:val="24"/>
          <w:szCs w:val="24"/>
        </w:rPr>
        <w:t>a</w:t>
      </w:r>
      <w:r w:rsidR="00CE7E0F" w:rsidRPr="00E36EA2">
        <w:rPr>
          <w:rFonts w:ascii="Times New Roman" w:eastAsia="Times New Roman" w:hAnsi="Times New Roman" w:cs="Times New Roman"/>
          <w:color w:val="000000" w:themeColor="text1"/>
          <w:sz w:val="24"/>
          <w:szCs w:val="24"/>
        </w:rPr>
        <w:t>n identified</w:t>
      </w:r>
      <w:r w:rsidR="3B67CCAC" w:rsidRPr="00E36EA2">
        <w:rPr>
          <w:rFonts w:ascii="Times New Roman" w:eastAsia="Times New Roman" w:hAnsi="Times New Roman" w:cs="Times New Roman"/>
          <w:color w:val="000000" w:themeColor="text1"/>
          <w:sz w:val="24"/>
          <w:szCs w:val="24"/>
        </w:rPr>
        <w:t xml:space="preserve"> need</w:t>
      </w:r>
      <w:r w:rsidR="006C2BF4" w:rsidRPr="00E36EA2">
        <w:rPr>
          <w:rFonts w:ascii="Times New Roman" w:eastAsia="Times New Roman" w:hAnsi="Times New Roman" w:cs="Times New Roman"/>
          <w:color w:val="000000" w:themeColor="text1"/>
          <w:sz w:val="24"/>
          <w:szCs w:val="24"/>
        </w:rPr>
        <w:t xml:space="preserve"> </w:t>
      </w:r>
    </w:p>
    <w:p w14:paraId="36EF05BA" w14:textId="62D7A21B" w:rsidR="00C207E7" w:rsidRPr="00E36EA2" w:rsidRDefault="00643D3B" w:rsidP="00E36EA2">
      <w:pPr>
        <w:spacing w:after="0" w:line="240" w:lineRule="auto"/>
        <w:ind w:left="1440"/>
        <w:rPr>
          <w:rFonts w:ascii="Times New Roman" w:hAnsi="Times New Roman" w:cs="Times New Roman"/>
          <w:sz w:val="24"/>
          <w:szCs w:val="24"/>
        </w:rPr>
      </w:pPr>
      <w:r w:rsidRPr="00E36EA2">
        <w:rPr>
          <w:rFonts w:ascii="Times New Roman" w:eastAsia="Times New Roman" w:hAnsi="Times New Roman" w:cs="Times New Roman"/>
          <w:color w:val="000000" w:themeColor="text1"/>
          <w:sz w:val="24"/>
          <w:szCs w:val="24"/>
        </w:rPr>
        <w:t>1.</w:t>
      </w:r>
      <w:r w:rsidR="000F59F3">
        <w:rPr>
          <w:rFonts w:ascii="Times New Roman" w:eastAsia="Times New Roman" w:hAnsi="Times New Roman" w:cs="Times New Roman"/>
          <w:color w:val="000000" w:themeColor="text1"/>
          <w:sz w:val="24"/>
          <w:szCs w:val="24"/>
        </w:rPr>
        <w:t>2</w:t>
      </w:r>
      <w:r w:rsidRPr="00E36EA2">
        <w:rPr>
          <w:rFonts w:ascii="Times New Roman" w:eastAsia="Times New Roman" w:hAnsi="Times New Roman" w:cs="Times New Roman"/>
          <w:color w:val="000000" w:themeColor="text1"/>
          <w:sz w:val="24"/>
          <w:szCs w:val="24"/>
        </w:rPr>
        <w:t xml:space="preserve">. </w:t>
      </w:r>
      <w:r w:rsidR="00CE7E0F" w:rsidRPr="00E36EA2">
        <w:rPr>
          <w:rFonts w:ascii="Times New Roman" w:eastAsia="Times New Roman" w:hAnsi="Times New Roman" w:cs="Times New Roman"/>
          <w:color w:val="000000" w:themeColor="text1"/>
          <w:sz w:val="24"/>
          <w:szCs w:val="24"/>
        </w:rPr>
        <w:t>P</w:t>
      </w:r>
      <w:r w:rsidR="3B67CCAC" w:rsidRPr="00E36EA2">
        <w:rPr>
          <w:rFonts w:ascii="Times New Roman" w:eastAsia="Times New Roman" w:hAnsi="Times New Roman" w:cs="Times New Roman"/>
          <w:color w:val="000000" w:themeColor="text1"/>
          <w:sz w:val="24"/>
          <w:szCs w:val="24"/>
        </w:rPr>
        <w:t xml:space="preserve">roject </w:t>
      </w:r>
      <w:r w:rsidR="009E1E43" w:rsidRPr="00E36EA2">
        <w:rPr>
          <w:rFonts w:ascii="Times New Roman" w:eastAsia="Times New Roman" w:hAnsi="Times New Roman" w:cs="Times New Roman"/>
          <w:color w:val="000000" w:themeColor="text1"/>
          <w:sz w:val="24"/>
          <w:szCs w:val="24"/>
        </w:rPr>
        <w:t>will benefit</w:t>
      </w:r>
      <w:r w:rsidR="3B67CCAC" w:rsidRPr="00E36EA2">
        <w:rPr>
          <w:rFonts w:ascii="Times New Roman" w:eastAsia="Times New Roman" w:hAnsi="Times New Roman" w:cs="Times New Roman"/>
          <w:color w:val="000000" w:themeColor="text1"/>
          <w:sz w:val="24"/>
          <w:szCs w:val="24"/>
        </w:rPr>
        <w:t xml:space="preserve"> the community</w:t>
      </w:r>
      <w:r w:rsidR="00266F36" w:rsidRPr="00E36EA2">
        <w:rPr>
          <w:rFonts w:ascii="Times New Roman" w:eastAsia="Times New Roman" w:hAnsi="Times New Roman" w:cs="Times New Roman"/>
          <w:color w:val="000000" w:themeColor="text1"/>
          <w:sz w:val="24"/>
          <w:szCs w:val="24"/>
        </w:rPr>
        <w:t xml:space="preserve"> </w:t>
      </w:r>
    </w:p>
    <w:p w14:paraId="20DE2560" w14:textId="68F54974" w:rsidR="00C207E7" w:rsidRPr="00E36EA2" w:rsidRDefault="00643D3B" w:rsidP="00EE14AD">
      <w:pPr>
        <w:spacing w:after="0" w:line="240" w:lineRule="auto"/>
        <w:ind w:left="1440"/>
        <w:rPr>
          <w:rFonts w:ascii="Times New Roman" w:eastAsia="Times New Roman" w:hAnsi="Times New Roman" w:cs="Times New Roman"/>
          <w:color w:val="000000" w:themeColor="text1"/>
          <w:sz w:val="24"/>
          <w:szCs w:val="24"/>
        </w:rPr>
      </w:pPr>
      <w:r w:rsidRPr="00E36EA2">
        <w:rPr>
          <w:rFonts w:ascii="Times New Roman" w:eastAsia="Times New Roman" w:hAnsi="Times New Roman" w:cs="Times New Roman"/>
          <w:color w:val="000000" w:themeColor="text1"/>
          <w:sz w:val="24"/>
          <w:szCs w:val="24"/>
        </w:rPr>
        <w:t>1.</w:t>
      </w:r>
      <w:r w:rsidR="000F59F3">
        <w:rPr>
          <w:rFonts w:ascii="Times New Roman" w:eastAsia="Times New Roman" w:hAnsi="Times New Roman" w:cs="Times New Roman"/>
          <w:color w:val="000000" w:themeColor="text1"/>
          <w:sz w:val="24"/>
          <w:szCs w:val="24"/>
        </w:rPr>
        <w:t>3</w:t>
      </w:r>
      <w:r w:rsidRPr="00E36EA2">
        <w:rPr>
          <w:rFonts w:ascii="Times New Roman" w:eastAsia="Times New Roman" w:hAnsi="Times New Roman" w:cs="Times New Roman"/>
          <w:color w:val="000000" w:themeColor="text1"/>
          <w:sz w:val="24"/>
          <w:szCs w:val="24"/>
        </w:rPr>
        <w:t xml:space="preserve">. </w:t>
      </w:r>
      <w:r w:rsidR="00266F36" w:rsidRPr="00E36EA2">
        <w:rPr>
          <w:rFonts w:ascii="Times New Roman" w:eastAsia="Times New Roman" w:hAnsi="Times New Roman" w:cs="Times New Roman"/>
          <w:color w:val="000000" w:themeColor="text1"/>
          <w:sz w:val="24"/>
          <w:szCs w:val="24"/>
        </w:rPr>
        <w:t>P</w:t>
      </w:r>
      <w:r w:rsidR="3B67CCAC" w:rsidRPr="00E36EA2">
        <w:rPr>
          <w:rFonts w:ascii="Times New Roman" w:eastAsia="Times New Roman" w:hAnsi="Times New Roman" w:cs="Times New Roman"/>
          <w:color w:val="000000" w:themeColor="text1"/>
          <w:sz w:val="24"/>
          <w:szCs w:val="24"/>
        </w:rPr>
        <w:t xml:space="preserve">roject will have noticeable impact on the quality of living </w:t>
      </w:r>
    </w:p>
    <w:p w14:paraId="773BFA80" w14:textId="1DC64088" w:rsidR="000F59F3" w:rsidRDefault="69737E9D" w:rsidP="000F59F3">
      <w:pPr>
        <w:pStyle w:val="ListParagraph"/>
        <w:numPr>
          <w:ilvl w:val="0"/>
          <w:numId w:val="15"/>
        </w:numPr>
        <w:rPr>
          <w:rFonts w:ascii="Times New Roman" w:hAnsi="Times New Roman" w:cs="Times New Roman"/>
          <w:sz w:val="24"/>
          <w:szCs w:val="24"/>
        </w:rPr>
      </w:pPr>
      <w:r w:rsidRPr="00E36EA2">
        <w:rPr>
          <w:rFonts w:ascii="Times New Roman" w:hAnsi="Times New Roman" w:cs="Times New Roman"/>
          <w:sz w:val="24"/>
          <w:szCs w:val="24"/>
        </w:rPr>
        <w:t xml:space="preserve">Applicant </w:t>
      </w:r>
      <w:r w:rsidR="00AD7087" w:rsidRPr="00E36EA2">
        <w:rPr>
          <w:rFonts w:ascii="Times New Roman" w:hAnsi="Times New Roman" w:cs="Times New Roman"/>
          <w:sz w:val="24"/>
          <w:szCs w:val="24"/>
        </w:rPr>
        <w:t xml:space="preserve">has </w:t>
      </w:r>
      <w:r w:rsidR="004B44F7" w:rsidRPr="00E36EA2">
        <w:rPr>
          <w:rFonts w:ascii="Times New Roman" w:hAnsi="Times New Roman" w:cs="Times New Roman"/>
          <w:sz w:val="24"/>
          <w:szCs w:val="24"/>
        </w:rPr>
        <w:t xml:space="preserve">the </w:t>
      </w:r>
      <w:r w:rsidRPr="00E36EA2">
        <w:rPr>
          <w:rFonts w:ascii="Times New Roman" w:hAnsi="Times New Roman" w:cs="Times New Roman"/>
          <w:sz w:val="24"/>
          <w:szCs w:val="24"/>
        </w:rPr>
        <w:t>financial capability</w:t>
      </w:r>
      <w:r w:rsidR="004B44F7" w:rsidRPr="00E36EA2">
        <w:rPr>
          <w:rFonts w:ascii="Times New Roman" w:hAnsi="Times New Roman" w:cs="Times New Roman"/>
          <w:sz w:val="24"/>
          <w:szCs w:val="24"/>
        </w:rPr>
        <w:t xml:space="preserve"> to complete </w:t>
      </w:r>
      <w:r w:rsidRPr="00E36EA2">
        <w:rPr>
          <w:rFonts w:ascii="Times New Roman" w:hAnsi="Times New Roman" w:cs="Times New Roman"/>
          <w:sz w:val="24"/>
          <w:szCs w:val="24"/>
        </w:rPr>
        <w:t xml:space="preserve">the project. </w:t>
      </w:r>
      <w:r w:rsidR="3C5AC778" w:rsidRPr="00E36EA2">
        <w:rPr>
          <w:rFonts w:ascii="Times New Roman" w:hAnsi="Times New Roman" w:cs="Times New Roman"/>
          <w:sz w:val="24"/>
          <w:szCs w:val="24"/>
        </w:rPr>
        <w:t xml:space="preserve">Scoring will be based on two areas:  </w:t>
      </w:r>
      <w:r w:rsidR="006935D9" w:rsidRPr="00E36EA2">
        <w:rPr>
          <w:rFonts w:ascii="Times New Roman" w:hAnsi="Times New Roman" w:cs="Times New Roman"/>
          <w:sz w:val="24"/>
          <w:szCs w:val="24"/>
        </w:rPr>
        <w:t xml:space="preserve">  </w:t>
      </w:r>
    </w:p>
    <w:p w14:paraId="3B27D02B" w14:textId="03DAAD6E" w:rsidR="7AFFACA9" w:rsidRPr="00E36EA2" w:rsidRDefault="7AFFACA9" w:rsidP="00EE14AD">
      <w:pPr>
        <w:pStyle w:val="ListParagraph"/>
        <w:numPr>
          <w:ilvl w:val="1"/>
          <w:numId w:val="15"/>
        </w:numPr>
        <w:spacing w:after="0" w:line="240" w:lineRule="auto"/>
        <w:rPr>
          <w:rFonts w:ascii="Times New Roman" w:hAnsi="Times New Roman" w:cs="Times New Roman"/>
          <w:sz w:val="24"/>
          <w:szCs w:val="24"/>
        </w:rPr>
      </w:pPr>
      <w:r w:rsidRPr="00E36EA2">
        <w:rPr>
          <w:rFonts w:ascii="Times New Roman" w:eastAsia="Times New Roman" w:hAnsi="Times New Roman" w:cs="Times New Roman"/>
          <w:color w:val="000000" w:themeColor="text1"/>
          <w:sz w:val="24"/>
          <w:szCs w:val="24"/>
        </w:rPr>
        <w:t>Entity has design plans in place and necessary approvals for the project from City Councils, other necessary boards, etc</w:t>
      </w:r>
    </w:p>
    <w:p w14:paraId="6DAB4ECC" w14:textId="4E66B562" w:rsidR="7AFFACA9" w:rsidRPr="00E36EA2" w:rsidRDefault="7AFFACA9" w:rsidP="00643D3B">
      <w:pPr>
        <w:pStyle w:val="ListParagraph"/>
        <w:numPr>
          <w:ilvl w:val="1"/>
          <w:numId w:val="15"/>
        </w:numPr>
        <w:spacing w:after="0" w:line="240" w:lineRule="auto"/>
        <w:rPr>
          <w:sz w:val="24"/>
          <w:szCs w:val="24"/>
        </w:rPr>
      </w:pPr>
      <w:r w:rsidRPr="00E36EA2">
        <w:rPr>
          <w:rFonts w:ascii="Times New Roman" w:eastAsia="Times New Roman" w:hAnsi="Times New Roman" w:cs="Times New Roman"/>
          <w:color w:val="000000" w:themeColor="text1"/>
          <w:sz w:val="24"/>
          <w:szCs w:val="24"/>
        </w:rPr>
        <w:t>Project is an addition or extension of the applicant’s current operations or activities</w:t>
      </w:r>
    </w:p>
    <w:p w14:paraId="55495F9B" w14:textId="40F820E6" w:rsidR="00B93694" w:rsidRPr="00E36EA2" w:rsidRDefault="00B93694" w:rsidP="00643D3B">
      <w:pPr>
        <w:pStyle w:val="ListParagraph"/>
        <w:numPr>
          <w:ilvl w:val="1"/>
          <w:numId w:val="15"/>
        </w:numPr>
        <w:spacing w:after="0" w:line="240" w:lineRule="auto"/>
        <w:rPr>
          <w:sz w:val="24"/>
          <w:szCs w:val="24"/>
        </w:rPr>
      </w:pPr>
      <w:r w:rsidRPr="00E36EA2">
        <w:rPr>
          <w:rFonts w:ascii="Times New Roman" w:hAnsi="Times New Roman" w:cs="Times New Roman"/>
          <w:sz w:val="24"/>
          <w:szCs w:val="24"/>
        </w:rPr>
        <w:t>Applicant provided a realistic budget, timeline.</w:t>
      </w:r>
    </w:p>
    <w:p w14:paraId="0A12E183" w14:textId="11621CC9" w:rsidR="00E81600" w:rsidRPr="00E81600" w:rsidRDefault="00E81600" w:rsidP="00E36EA2">
      <w:pPr>
        <w:pStyle w:val="ListParagraph"/>
        <w:numPr>
          <w:ilvl w:val="1"/>
          <w:numId w:val="15"/>
        </w:numPr>
        <w:spacing w:after="0" w:line="240" w:lineRule="auto"/>
        <w:rPr>
          <w:sz w:val="24"/>
          <w:szCs w:val="24"/>
        </w:rPr>
      </w:pPr>
      <w:r w:rsidRPr="00E36EA2">
        <w:rPr>
          <w:rFonts w:ascii="Times New Roman" w:eastAsia="Calibri" w:hAnsi="Times New Roman" w:cs="Times New Roman"/>
          <w:sz w:val="24"/>
          <w:szCs w:val="24"/>
        </w:rPr>
        <w:t>Applicant has additional or matching funds to help fund the project to completion.</w:t>
      </w:r>
    </w:p>
    <w:p w14:paraId="0B14F417" w14:textId="1D479FBB" w:rsidR="00D85FD4" w:rsidRPr="00347D6F" w:rsidRDefault="69737E9D" w:rsidP="00E36EA2">
      <w:pPr>
        <w:pStyle w:val="ListParagraph"/>
        <w:numPr>
          <w:ilvl w:val="0"/>
          <w:numId w:val="15"/>
        </w:numPr>
        <w:spacing w:after="0" w:line="240" w:lineRule="auto"/>
        <w:rPr>
          <w:rFonts w:ascii="Times New Roman" w:hAnsi="Times New Roman" w:cs="Times New Roman"/>
          <w:sz w:val="24"/>
          <w:szCs w:val="24"/>
        </w:rPr>
      </w:pPr>
      <w:r w:rsidRPr="66EE1DE3">
        <w:rPr>
          <w:rFonts w:ascii="Times New Roman" w:hAnsi="Times New Roman" w:cs="Times New Roman"/>
          <w:sz w:val="24"/>
          <w:szCs w:val="24"/>
        </w:rPr>
        <w:t>The project must be feasible</w:t>
      </w:r>
      <w:r w:rsidR="336EF12E" w:rsidRPr="66EE1DE3">
        <w:rPr>
          <w:rFonts w:ascii="Times New Roman" w:hAnsi="Times New Roman" w:cs="Times New Roman"/>
          <w:sz w:val="24"/>
          <w:szCs w:val="24"/>
        </w:rPr>
        <w:t xml:space="preserve">, reproducible, and </w:t>
      </w:r>
      <w:r w:rsidRPr="66EE1DE3">
        <w:rPr>
          <w:rFonts w:ascii="Times New Roman" w:hAnsi="Times New Roman" w:cs="Times New Roman"/>
          <w:sz w:val="24"/>
          <w:szCs w:val="24"/>
        </w:rPr>
        <w:t>market</w:t>
      </w:r>
      <w:r w:rsidR="00560071">
        <w:rPr>
          <w:rFonts w:ascii="Times New Roman" w:hAnsi="Times New Roman" w:cs="Times New Roman"/>
          <w:sz w:val="24"/>
          <w:szCs w:val="24"/>
        </w:rPr>
        <w:t>-</w:t>
      </w:r>
      <w:r w:rsidRPr="66EE1DE3">
        <w:rPr>
          <w:rFonts w:ascii="Times New Roman" w:hAnsi="Times New Roman" w:cs="Times New Roman"/>
          <w:sz w:val="24"/>
          <w:szCs w:val="24"/>
        </w:rPr>
        <w:t>oriented.</w:t>
      </w:r>
    </w:p>
    <w:p w14:paraId="6B8AE924" w14:textId="3AC93FF5" w:rsidR="00D85FD4" w:rsidRPr="00347D6F" w:rsidRDefault="1B612E04" w:rsidP="00E36EA2">
      <w:pPr>
        <w:pStyle w:val="ListParagraph"/>
        <w:numPr>
          <w:ilvl w:val="1"/>
          <w:numId w:val="15"/>
        </w:numPr>
        <w:spacing w:after="0" w:line="240" w:lineRule="auto"/>
        <w:rPr>
          <w:sz w:val="24"/>
          <w:szCs w:val="24"/>
        </w:rPr>
      </w:pPr>
      <w:r w:rsidRPr="66EE1DE3">
        <w:rPr>
          <w:rFonts w:ascii="Times New Roman" w:hAnsi="Times New Roman" w:cs="Times New Roman"/>
          <w:sz w:val="24"/>
          <w:szCs w:val="24"/>
        </w:rPr>
        <w:t xml:space="preserve">Other communities can reproduce the project and benefit in a similar way.  </w:t>
      </w:r>
    </w:p>
    <w:p w14:paraId="374FF728" w14:textId="0286BF1F" w:rsidR="00D85FD4" w:rsidRPr="00347D6F" w:rsidRDefault="69737E9D" w:rsidP="00E36EA2">
      <w:pPr>
        <w:pStyle w:val="ListParagraph"/>
        <w:numPr>
          <w:ilvl w:val="1"/>
          <w:numId w:val="15"/>
        </w:numPr>
        <w:spacing w:after="0" w:line="240" w:lineRule="auto"/>
        <w:rPr>
          <w:sz w:val="24"/>
          <w:szCs w:val="24"/>
        </w:rPr>
      </w:pPr>
      <w:r w:rsidRPr="66EE1DE3">
        <w:rPr>
          <w:rFonts w:ascii="Times New Roman" w:hAnsi="Times New Roman" w:cs="Times New Roman"/>
          <w:sz w:val="24"/>
          <w:szCs w:val="24"/>
        </w:rPr>
        <w:t xml:space="preserve">The project must help to increase end </w:t>
      </w:r>
      <w:r w:rsidR="07EB30B9" w:rsidRPr="66EE1DE3">
        <w:rPr>
          <w:rFonts w:ascii="Times New Roman" w:hAnsi="Times New Roman" w:cs="Times New Roman"/>
          <w:sz w:val="24"/>
          <w:szCs w:val="24"/>
        </w:rPr>
        <w:t>of life uses includ</w:t>
      </w:r>
      <w:r w:rsidR="00063764">
        <w:rPr>
          <w:rFonts w:ascii="Times New Roman" w:hAnsi="Times New Roman" w:cs="Times New Roman"/>
          <w:sz w:val="24"/>
          <w:szCs w:val="24"/>
        </w:rPr>
        <w:t xml:space="preserve">ing but not limited to </w:t>
      </w:r>
      <w:r w:rsidR="07EB30B9" w:rsidRPr="66EE1DE3">
        <w:rPr>
          <w:rFonts w:ascii="Times New Roman" w:hAnsi="Times New Roman" w:cs="Times New Roman"/>
          <w:sz w:val="24"/>
          <w:szCs w:val="24"/>
        </w:rPr>
        <w:t xml:space="preserve"> tire derived fuel, ground rubber products</w:t>
      </w:r>
      <w:r w:rsidR="117DF5C2" w:rsidRPr="66EE1DE3">
        <w:rPr>
          <w:rFonts w:ascii="Times New Roman" w:hAnsi="Times New Roman" w:cs="Times New Roman"/>
          <w:sz w:val="24"/>
          <w:szCs w:val="24"/>
        </w:rPr>
        <w:t xml:space="preserve">, </w:t>
      </w:r>
      <w:r w:rsidR="07EB30B9" w:rsidRPr="66EE1DE3">
        <w:rPr>
          <w:rFonts w:ascii="Times New Roman" w:hAnsi="Times New Roman" w:cs="Times New Roman"/>
          <w:sz w:val="24"/>
          <w:szCs w:val="24"/>
        </w:rPr>
        <w:t xml:space="preserve">rubberized asphalt, civil </w:t>
      </w:r>
      <w:r w:rsidR="0EC08FC7" w:rsidRPr="66EE1DE3">
        <w:rPr>
          <w:rFonts w:ascii="Times New Roman" w:hAnsi="Times New Roman" w:cs="Times New Roman"/>
          <w:sz w:val="24"/>
          <w:szCs w:val="24"/>
        </w:rPr>
        <w:t xml:space="preserve">engineering, and other smaller markets including punched and stamped products, agricultural uses, etc.  </w:t>
      </w:r>
      <w:r w:rsidR="5FE87777" w:rsidRPr="66EE1DE3">
        <w:rPr>
          <w:rFonts w:ascii="Times New Roman" w:hAnsi="Times New Roman" w:cs="Times New Roman"/>
          <w:sz w:val="24"/>
          <w:szCs w:val="24"/>
        </w:rPr>
        <w:t xml:space="preserve">Scores vary depending on current market trends.  </w:t>
      </w:r>
    </w:p>
    <w:p w14:paraId="5F48B3C5" w14:textId="31F70653" w:rsidR="00D85FD4" w:rsidRPr="00347D6F" w:rsidRDefault="07F26117" w:rsidP="00E36EA2">
      <w:pPr>
        <w:pStyle w:val="ListParagraph"/>
        <w:numPr>
          <w:ilvl w:val="1"/>
          <w:numId w:val="15"/>
        </w:numPr>
        <w:spacing w:after="0" w:line="240" w:lineRule="auto"/>
        <w:rPr>
          <w:sz w:val="24"/>
          <w:szCs w:val="24"/>
        </w:rPr>
      </w:pPr>
      <w:r w:rsidRPr="66EE1DE3">
        <w:rPr>
          <w:rFonts w:ascii="Times New Roman" w:hAnsi="Times New Roman" w:cs="Times New Roman"/>
          <w:sz w:val="24"/>
          <w:szCs w:val="24"/>
        </w:rPr>
        <w:t xml:space="preserve">The project </w:t>
      </w:r>
      <w:r w:rsidR="42AC2B04" w:rsidRPr="66EE1DE3">
        <w:rPr>
          <w:rFonts w:ascii="Times New Roman" w:hAnsi="Times New Roman" w:cs="Times New Roman"/>
          <w:sz w:val="24"/>
          <w:szCs w:val="24"/>
        </w:rPr>
        <w:t xml:space="preserve">does not require additional research and development.  The project can be used for demonstration purposes.  </w:t>
      </w:r>
    </w:p>
    <w:p w14:paraId="1CB21C09" w14:textId="3036AA3D" w:rsidR="00D85FD4" w:rsidRPr="00347D6F" w:rsidRDefault="00D85FD4" w:rsidP="00E36EA2">
      <w:pPr>
        <w:pStyle w:val="ListParagraph"/>
        <w:numPr>
          <w:ilvl w:val="0"/>
          <w:numId w:val="15"/>
        </w:numPr>
        <w:spacing w:after="0" w:line="240" w:lineRule="auto"/>
        <w:rPr>
          <w:rFonts w:ascii="Times New Roman" w:hAnsi="Times New Roman" w:cs="Times New Roman"/>
          <w:sz w:val="24"/>
          <w:szCs w:val="24"/>
        </w:rPr>
      </w:pPr>
      <w:r w:rsidRPr="66EE1DE3">
        <w:rPr>
          <w:rFonts w:ascii="Times New Roman" w:hAnsi="Times New Roman" w:cs="Times New Roman"/>
          <w:sz w:val="24"/>
          <w:szCs w:val="24"/>
        </w:rPr>
        <w:t xml:space="preserve">Project’s ability to protect human health and the environment </w:t>
      </w:r>
      <w:r w:rsidR="4BBABDEB" w:rsidRPr="66EE1DE3">
        <w:rPr>
          <w:rFonts w:ascii="Times New Roman" w:hAnsi="Times New Roman" w:cs="Times New Roman"/>
          <w:sz w:val="24"/>
          <w:szCs w:val="24"/>
        </w:rPr>
        <w:t>in t</w:t>
      </w:r>
      <w:r w:rsidR="00560607">
        <w:rPr>
          <w:rFonts w:ascii="Times New Roman" w:hAnsi="Times New Roman" w:cs="Times New Roman"/>
          <w:sz w:val="24"/>
          <w:szCs w:val="24"/>
        </w:rPr>
        <w:t xml:space="preserve">wo </w:t>
      </w:r>
      <w:r w:rsidR="4BBABDEB" w:rsidRPr="66EE1DE3">
        <w:rPr>
          <w:rFonts w:ascii="Times New Roman" w:hAnsi="Times New Roman" w:cs="Times New Roman"/>
          <w:sz w:val="24"/>
          <w:szCs w:val="24"/>
        </w:rPr>
        <w:t xml:space="preserve">areas:  </w:t>
      </w:r>
    </w:p>
    <w:p w14:paraId="68441C28" w14:textId="3C2DA6F9" w:rsidR="00D85FD4" w:rsidRPr="00347D6F" w:rsidRDefault="00BC2E5F" w:rsidP="00E36EA2">
      <w:pPr>
        <w:pStyle w:val="ListParagraph"/>
        <w:numPr>
          <w:ilvl w:val="1"/>
          <w:numId w:val="15"/>
        </w:numPr>
        <w:spacing w:after="0" w:line="240" w:lineRule="auto"/>
        <w:rPr>
          <w:rFonts w:eastAsiaTheme="minorEastAsia"/>
          <w:color w:val="000000" w:themeColor="text1"/>
        </w:rPr>
      </w:pPr>
      <w:r>
        <w:rPr>
          <w:rFonts w:ascii="Times New Roman" w:eastAsia="Times New Roman" w:hAnsi="Times New Roman" w:cs="Times New Roman"/>
          <w:color w:val="000000" w:themeColor="text1"/>
        </w:rPr>
        <w:t>The use of recycled tires or tire derived product replaces a harmful</w:t>
      </w:r>
      <w:r w:rsidR="00C93DD0">
        <w:rPr>
          <w:rFonts w:ascii="Times New Roman" w:eastAsia="Times New Roman" w:hAnsi="Times New Roman" w:cs="Times New Roman"/>
          <w:color w:val="000000" w:themeColor="text1"/>
        </w:rPr>
        <w:t xml:space="preserve"> or less </w:t>
      </w:r>
      <w:r w:rsidR="008136B6">
        <w:rPr>
          <w:rFonts w:ascii="Times New Roman" w:eastAsia="Times New Roman" w:hAnsi="Times New Roman" w:cs="Times New Roman"/>
          <w:color w:val="000000" w:themeColor="text1"/>
        </w:rPr>
        <w:t>sustainable material</w:t>
      </w:r>
      <w:r w:rsidR="00C93DD0">
        <w:rPr>
          <w:rFonts w:ascii="Times New Roman" w:eastAsia="Times New Roman" w:hAnsi="Times New Roman" w:cs="Times New Roman"/>
          <w:color w:val="000000" w:themeColor="text1"/>
        </w:rPr>
        <w:t xml:space="preserve"> </w:t>
      </w:r>
      <w:r w:rsidR="6894AB38" w:rsidRPr="66EE1DE3">
        <w:rPr>
          <w:rFonts w:ascii="Times New Roman" w:eastAsia="Times New Roman" w:hAnsi="Times New Roman" w:cs="Times New Roman"/>
          <w:color w:val="000000" w:themeColor="text1"/>
        </w:rPr>
        <w:t>(i.e.,</w:t>
      </w:r>
      <w:r w:rsidR="008136B6">
        <w:rPr>
          <w:rFonts w:ascii="Times New Roman" w:eastAsia="Times New Roman" w:hAnsi="Times New Roman" w:cs="Times New Roman"/>
          <w:color w:val="000000" w:themeColor="text1"/>
        </w:rPr>
        <w:t xml:space="preserve"> Reduces oil-based products</w:t>
      </w:r>
      <w:r w:rsidR="6894AB38" w:rsidRPr="66EE1DE3">
        <w:rPr>
          <w:rFonts w:ascii="Times New Roman" w:eastAsia="Times New Roman" w:hAnsi="Times New Roman" w:cs="Times New Roman"/>
          <w:color w:val="000000" w:themeColor="text1"/>
        </w:rPr>
        <w:t>)</w:t>
      </w:r>
    </w:p>
    <w:p w14:paraId="02C024F9" w14:textId="3075C24B" w:rsidR="00D85FD4" w:rsidRPr="00347D6F" w:rsidRDefault="60A382CE" w:rsidP="00E36EA2">
      <w:pPr>
        <w:pStyle w:val="ListParagraph"/>
        <w:numPr>
          <w:ilvl w:val="1"/>
          <w:numId w:val="15"/>
        </w:numPr>
        <w:spacing w:after="0" w:line="240" w:lineRule="auto"/>
        <w:rPr>
          <w:sz w:val="24"/>
          <w:szCs w:val="24"/>
        </w:rPr>
      </w:pPr>
      <w:r w:rsidRPr="66EE1DE3">
        <w:rPr>
          <w:rFonts w:ascii="Times New Roman" w:eastAsia="Times New Roman" w:hAnsi="Times New Roman" w:cs="Times New Roman"/>
          <w:color w:val="000000" w:themeColor="text1"/>
        </w:rPr>
        <w:t xml:space="preserve">Project diverts more </w:t>
      </w:r>
      <w:r w:rsidR="00560607">
        <w:rPr>
          <w:rFonts w:ascii="Times New Roman" w:eastAsia="Times New Roman" w:hAnsi="Times New Roman" w:cs="Times New Roman"/>
          <w:color w:val="000000" w:themeColor="text1"/>
        </w:rPr>
        <w:t xml:space="preserve">scrap tires </w:t>
      </w:r>
      <w:r w:rsidRPr="66EE1DE3">
        <w:rPr>
          <w:rFonts w:ascii="Times New Roman" w:eastAsia="Times New Roman" w:hAnsi="Times New Roman" w:cs="Times New Roman"/>
          <w:color w:val="000000" w:themeColor="text1"/>
        </w:rPr>
        <w:t>from the waste stream than comparable projects</w:t>
      </w:r>
      <w:r w:rsidR="00662E68">
        <w:rPr>
          <w:rFonts w:ascii="Times New Roman" w:eastAsia="Times New Roman" w:hAnsi="Times New Roman" w:cs="Times New Roman"/>
          <w:color w:val="000000" w:themeColor="text1"/>
        </w:rPr>
        <w:t xml:space="preserve"> (i.e., use of crumb rubber modified asphalt uses more </w:t>
      </w:r>
      <w:r w:rsidR="00610471">
        <w:rPr>
          <w:rFonts w:ascii="Times New Roman" w:eastAsia="Times New Roman" w:hAnsi="Times New Roman" w:cs="Times New Roman"/>
          <w:color w:val="000000" w:themeColor="text1"/>
        </w:rPr>
        <w:t xml:space="preserve">scrap </w:t>
      </w:r>
      <w:r w:rsidR="00662E68">
        <w:rPr>
          <w:rFonts w:ascii="Times New Roman" w:eastAsia="Times New Roman" w:hAnsi="Times New Roman" w:cs="Times New Roman"/>
          <w:color w:val="000000" w:themeColor="text1"/>
        </w:rPr>
        <w:t>tires than polymer modified asphalt</w:t>
      </w:r>
      <w:r w:rsidR="00FA7A2B">
        <w:rPr>
          <w:rFonts w:ascii="Times New Roman" w:eastAsia="Times New Roman" w:hAnsi="Times New Roman" w:cs="Times New Roman"/>
          <w:color w:val="000000" w:themeColor="text1"/>
        </w:rPr>
        <w:t xml:space="preserve"> with similar performance grade bumps)</w:t>
      </w:r>
    </w:p>
    <w:p w14:paraId="3270058D" w14:textId="77777777" w:rsidR="00055E28" w:rsidRDefault="00D85FD4" w:rsidP="00055E28">
      <w:pPr>
        <w:pStyle w:val="ListParagraph"/>
        <w:numPr>
          <w:ilvl w:val="0"/>
          <w:numId w:val="15"/>
        </w:numPr>
        <w:spacing w:after="0" w:line="240" w:lineRule="auto"/>
        <w:rPr>
          <w:rFonts w:ascii="Times New Roman" w:hAnsi="Times New Roman" w:cs="Times New Roman"/>
          <w:sz w:val="24"/>
          <w:szCs w:val="24"/>
        </w:rPr>
      </w:pPr>
      <w:r w:rsidRPr="66EE1DE3">
        <w:rPr>
          <w:rFonts w:ascii="Times New Roman" w:hAnsi="Times New Roman" w:cs="Times New Roman"/>
          <w:sz w:val="24"/>
          <w:szCs w:val="24"/>
        </w:rPr>
        <w:t xml:space="preserve">Project sustainability/green development </w:t>
      </w:r>
    </w:p>
    <w:p w14:paraId="24747633" w14:textId="5BFFC679" w:rsidR="00055E28" w:rsidRPr="00E36EA2" w:rsidRDefault="00055E28" w:rsidP="00E36EA2">
      <w:pPr>
        <w:pStyle w:val="ListParagraph"/>
        <w:numPr>
          <w:ilvl w:val="1"/>
          <w:numId w:val="15"/>
        </w:numPr>
        <w:spacing w:after="0" w:line="240" w:lineRule="auto"/>
        <w:rPr>
          <w:rFonts w:ascii="Times New Roman" w:hAnsi="Times New Roman" w:cs="Times New Roman"/>
          <w:sz w:val="24"/>
          <w:szCs w:val="24"/>
        </w:rPr>
      </w:pPr>
      <w:r w:rsidRPr="00E36EA2">
        <w:rPr>
          <w:rFonts w:ascii="Times New Roman" w:hAnsi="Times New Roman" w:cs="Times New Roman"/>
        </w:rPr>
        <w:t xml:space="preserve">The use of tire material replaces virgin material </w:t>
      </w:r>
      <w:r w:rsidRPr="00E36EA2">
        <w:rPr>
          <w:rFonts w:ascii="Times New Roman" w:eastAsia="Times New Roman" w:hAnsi="Times New Roman" w:cs="Times New Roman"/>
          <w:color w:val="000000" w:themeColor="text1"/>
          <w:sz w:val="24"/>
          <w:szCs w:val="24"/>
        </w:rPr>
        <w:t>(i.e., use of used tire material replaces a virgin material; the project utilizes additional recycled or reused material)</w:t>
      </w:r>
    </w:p>
    <w:p w14:paraId="167420B6" w14:textId="404D81B0" w:rsidR="00347D6F" w:rsidRPr="00347D6F" w:rsidRDefault="00347D6F" w:rsidP="00E36EA2">
      <w:pPr>
        <w:pStyle w:val="ListParagraph"/>
        <w:numPr>
          <w:ilvl w:val="0"/>
          <w:numId w:val="15"/>
        </w:numPr>
        <w:spacing w:after="0" w:line="240" w:lineRule="auto"/>
        <w:rPr>
          <w:rFonts w:ascii="Times New Roman" w:hAnsi="Times New Roman" w:cs="Times New Roman"/>
          <w:sz w:val="24"/>
          <w:szCs w:val="24"/>
        </w:rPr>
      </w:pPr>
      <w:r w:rsidRPr="66EE1DE3">
        <w:rPr>
          <w:rFonts w:ascii="Times New Roman" w:hAnsi="Times New Roman" w:cs="Times New Roman"/>
          <w:sz w:val="24"/>
          <w:szCs w:val="24"/>
        </w:rPr>
        <w:t>Project benefits State of Oklahoma not otherwise specified in the previous categories.  For example, tire derived product obtained from an Oklahoma facility warrants additional points.</w:t>
      </w:r>
      <w:r w:rsidR="007564D1">
        <w:rPr>
          <w:rFonts w:ascii="Times New Roman" w:hAnsi="Times New Roman" w:cs="Times New Roman"/>
          <w:sz w:val="24"/>
          <w:szCs w:val="24"/>
        </w:rPr>
        <w:t xml:space="preserve">  Another example is one project that benefits multiple populations of a community (i.e., a walk-way through a park made from tire derived product serves more of the population than playground material for a school).  </w:t>
      </w:r>
    </w:p>
    <w:p w14:paraId="562C75D1" w14:textId="77777777" w:rsidR="00A42E86" w:rsidRPr="009B45E4" w:rsidRDefault="00A42E86" w:rsidP="00A42E86">
      <w:pPr>
        <w:pStyle w:val="ListParagraph"/>
        <w:rPr>
          <w:rFonts w:ascii="Arial" w:hAnsi="Arial" w:cs="Arial"/>
          <w:sz w:val="24"/>
          <w:szCs w:val="24"/>
        </w:rPr>
      </w:pPr>
    </w:p>
    <w:p w14:paraId="299F31A6" w14:textId="77777777" w:rsidR="00EE14AD" w:rsidRDefault="00EE14AD" w:rsidP="00E95414">
      <w:pPr>
        <w:spacing w:after="0" w:line="240" w:lineRule="auto"/>
        <w:jc w:val="center"/>
        <w:rPr>
          <w:rFonts w:ascii="Times New Roman" w:hAnsi="Times New Roman" w:cs="Times New Roman"/>
          <w:b/>
          <w:sz w:val="24"/>
          <w:szCs w:val="24"/>
        </w:rPr>
      </w:pPr>
    </w:p>
    <w:p w14:paraId="5598E798" w14:textId="77777777" w:rsidR="00EE14AD" w:rsidRDefault="00EE14AD" w:rsidP="00E95414">
      <w:pPr>
        <w:spacing w:after="0" w:line="240" w:lineRule="auto"/>
        <w:jc w:val="center"/>
        <w:rPr>
          <w:rFonts w:ascii="Times New Roman" w:hAnsi="Times New Roman" w:cs="Times New Roman"/>
          <w:b/>
          <w:sz w:val="24"/>
          <w:szCs w:val="24"/>
        </w:rPr>
      </w:pPr>
    </w:p>
    <w:p w14:paraId="7AC421DF" w14:textId="5B408771" w:rsidR="00A42E86" w:rsidRPr="00347D6F" w:rsidRDefault="00040E3B" w:rsidP="00E95414">
      <w:pPr>
        <w:spacing w:after="0" w:line="240" w:lineRule="auto"/>
        <w:jc w:val="center"/>
        <w:rPr>
          <w:rFonts w:ascii="Times New Roman" w:hAnsi="Times New Roman" w:cs="Times New Roman"/>
          <w:b/>
          <w:sz w:val="24"/>
          <w:szCs w:val="24"/>
        </w:rPr>
      </w:pPr>
      <w:r w:rsidRPr="00347D6F">
        <w:rPr>
          <w:rFonts w:ascii="Times New Roman" w:hAnsi="Times New Roman" w:cs="Times New Roman"/>
          <w:b/>
          <w:sz w:val="24"/>
          <w:szCs w:val="24"/>
        </w:rPr>
        <w:lastRenderedPageBreak/>
        <w:t>PROJECT EXAMPLES</w:t>
      </w:r>
      <w:r w:rsidR="00BF384C">
        <w:rPr>
          <w:rFonts w:ascii="Times New Roman" w:hAnsi="Times New Roman" w:cs="Times New Roman"/>
          <w:b/>
          <w:sz w:val="24"/>
          <w:szCs w:val="24"/>
        </w:rPr>
        <w:t>*</w:t>
      </w:r>
    </w:p>
    <w:p w14:paraId="6D9C8D39" w14:textId="77777777" w:rsidR="00A42E86" w:rsidRPr="00347D6F" w:rsidRDefault="00A42E86" w:rsidP="00A42E86">
      <w:pPr>
        <w:spacing w:after="0" w:line="240" w:lineRule="auto"/>
        <w:jc w:val="center"/>
        <w:rPr>
          <w:rFonts w:ascii="Times New Roman" w:hAnsi="Times New Roman" w:cs="Times New Roman"/>
          <w:b/>
          <w:sz w:val="24"/>
          <w:szCs w:val="24"/>
        </w:rPr>
      </w:pPr>
    </w:p>
    <w:p w14:paraId="4B88129F" w14:textId="7A0EA458" w:rsidR="007656A3" w:rsidRDefault="007656A3" w:rsidP="009C63D9">
      <w:pPr>
        <w:pStyle w:val="ListParagraph"/>
        <w:spacing w:after="0" w:line="240" w:lineRule="auto"/>
        <w:rPr>
          <w:rFonts w:ascii="Times New Roman" w:hAnsi="Times New Roman" w:cs="Times New Roman"/>
          <w:sz w:val="24"/>
          <w:szCs w:val="24"/>
        </w:rPr>
      </w:pPr>
      <w:r w:rsidRPr="009C63D9">
        <w:rPr>
          <w:rFonts w:ascii="Times New Roman" w:hAnsi="Times New Roman" w:cs="Times New Roman"/>
          <w:b/>
          <w:bCs/>
          <w:sz w:val="24"/>
          <w:szCs w:val="24"/>
        </w:rPr>
        <w:t xml:space="preserve">Rubberized </w:t>
      </w:r>
      <w:r w:rsidR="009C63D9">
        <w:rPr>
          <w:rFonts w:ascii="Times New Roman" w:hAnsi="Times New Roman" w:cs="Times New Roman"/>
          <w:b/>
          <w:bCs/>
          <w:sz w:val="24"/>
          <w:szCs w:val="24"/>
        </w:rPr>
        <w:t>A</w:t>
      </w:r>
      <w:r w:rsidRPr="009C63D9">
        <w:rPr>
          <w:rFonts w:ascii="Times New Roman" w:hAnsi="Times New Roman" w:cs="Times New Roman"/>
          <w:b/>
          <w:bCs/>
          <w:sz w:val="24"/>
          <w:szCs w:val="24"/>
        </w:rPr>
        <w:t>sphalt</w:t>
      </w:r>
      <w:r w:rsidRPr="005C5A35">
        <w:rPr>
          <w:rFonts w:ascii="Times New Roman" w:hAnsi="Times New Roman" w:cs="Times New Roman"/>
          <w:sz w:val="24"/>
          <w:szCs w:val="24"/>
        </w:rPr>
        <w:t xml:space="preserve"> – </w:t>
      </w:r>
      <w:r w:rsidR="00E95414">
        <w:rPr>
          <w:rFonts w:ascii="Times New Roman" w:hAnsi="Times New Roman" w:cs="Times New Roman"/>
          <w:sz w:val="24"/>
          <w:szCs w:val="24"/>
        </w:rPr>
        <w:t>Ground tire rubber</w:t>
      </w:r>
      <w:r w:rsidRPr="005C5A35">
        <w:rPr>
          <w:rFonts w:ascii="Times New Roman" w:hAnsi="Times New Roman" w:cs="Times New Roman"/>
          <w:sz w:val="24"/>
          <w:szCs w:val="24"/>
        </w:rPr>
        <w:t xml:space="preserve"> </w:t>
      </w:r>
      <w:r w:rsidR="00E95414">
        <w:rPr>
          <w:rFonts w:ascii="Times New Roman" w:hAnsi="Times New Roman" w:cs="Times New Roman"/>
          <w:sz w:val="24"/>
          <w:szCs w:val="24"/>
        </w:rPr>
        <w:t xml:space="preserve">can be used </w:t>
      </w:r>
      <w:r w:rsidRPr="005C5A35">
        <w:rPr>
          <w:rFonts w:ascii="Times New Roman" w:hAnsi="Times New Roman" w:cs="Times New Roman"/>
          <w:sz w:val="24"/>
          <w:szCs w:val="24"/>
        </w:rPr>
        <w:t>in asphalt paving mixes for a more durable, quieter, and more affordable paving material</w:t>
      </w:r>
      <w:r w:rsidR="00E95414">
        <w:rPr>
          <w:rFonts w:ascii="Times New Roman" w:hAnsi="Times New Roman" w:cs="Times New Roman"/>
          <w:sz w:val="24"/>
          <w:szCs w:val="24"/>
        </w:rPr>
        <w:t>.</w:t>
      </w:r>
    </w:p>
    <w:p w14:paraId="394B8EF4" w14:textId="77777777" w:rsidR="00E95414" w:rsidRPr="005C5A35" w:rsidRDefault="00E95414" w:rsidP="009C63D9">
      <w:pPr>
        <w:pStyle w:val="ListParagraph"/>
        <w:spacing w:after="0" w:line="240" w:lineRule="auto"/>
        <w:rPr>
          <w:rFonts w:ascii="Times New Roman" w:hAnsi="Times New Roman" w:cs="Times New Roman"/>
          <w:sz w:val="24"/>
          <w:szCs w:val="24"/>
        </w:rPr>
      </w:pPr>
    </w:p>
    <w:p w14:paraId="733764DA" w14:textId="77777777" w:rsidR="009C63D9" w:rsidRDefault="007656A3" w:rsidP="009C63D9">
      <w:pPr>
        <w:pStyle w:val="ListParagraph"/>
        <w:spacing w:after="0" w:line="240" w:lineRule="auto"/>
        <w:rPr>
          <w:color w:val="000000"/>
        </w:rPr>
      </w:pPr>
      <w:r>
        <w:rPr>
          <w:noProof/>
        </w:rPr>
        <w:drawing>
          <wp:inline distT="0" distB="0" distL="0" distR="0" wp14:anchorId="34B5A39C" wp14:editId="601BE220">
            <wp:extent cx="3557395" cy="26670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3557395" cy="2667000"/>
                    </a:xfrm>
                    <a:prstGeom prst="rect">
                      <a:avLst/>
                    </a:prstGeom>
                  </pic:spPr>
                </pic:pic>
              </a:graphicData>
            </a:graphic>
          </wp:inline>
        </w:drawing>
      </w:r>
    </w:p>
    <w:p w14:paraId="6DD55E22" w14:textId="318916AB" w:rsidR="007656A3" w:rsidRPr="009C63D9" w:rsidRDefault="007656A3" w:rsidP="009C63D9">
      <w:pPr>
        <w:pStyle w:val="ListParagraph"/>
        <w:spacing w:after="0" w:line="240" w:lineRule="auto"/>
        <w:rPr>
          <w:rFonts w:ascii="Times New Roman" w:hAnsi="Times New Roman" w:cs="Times New Roman"/>
          <w:sz w:val="24"/>
          <w:szCs w:val="24"/>
        </w:rPr>
      </w:pPr>
      <w:r w:rsidRPr="005C5A35">
        <w:rPr>
          <w:color w:val="000000"/>
        </w:rPr>
        <w:t>(source: www.azdot.gov/adot-blog/building-freeway-rubberized-asphalt.com)</w:t>
      </w:r>
    </w:p>
    <w:p w14:paraId="11DBE693" w14:textId="77777777" w:rsidR="00E95414" w:rsidRDefault="00E95414"/>
    <w:p w14:paraId="47C5A530" w14:textId="77777777" w:rsidR="00E95414" w:rsidRDefault="69737E9D" w:rsidP="00E95414">
      <w:pPr>
        <w:spacing w:after="0" w:line="240" w:lineRule="auto"/>
      </w:pPr>
      <w:r>
        <w:t xml:space="preserve">              </w:t>
      </w:r>
      <w:r w:rsidR="00E95414">
        <w:rPr>
          <w:noProof/>
        </w:rPr>
        <w:drawing>
          <wp:inline distT="0" distB="0" distL="0" distR="0" wp14:anchorId="565B51AA" wp14:editId="6376E0B1">
            <wp:extent cx="3661412" cy="2746060"/>
            <wp:effectExtent l="63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5">
                      <a:extLst>
                        <a:ext uri="{28A0092B-C50C-407E-A947-70E740481C1C}">
                          <a14:useLocalDpi xmlns:a14="http://schemas.microsoft.com/office/drawing/2010/main" val="0"/>
                        </a:ext>
                      </a:extLst>
                    </a:blip>
                    <a:stretch>
                      <a:fillRect/>
                    </a:stretch>
                  </pic:blipFill>
                  <pic:spPr>
                    <a:xfrm rot="5400000">
                      <a:off x="0" y="0"/>
                      <a:ext cx="3661412" cy="2746060"/>
                    </a:xfrm>
                    <a:prstGeom prst="rect">
                      <a:avLst/>
                    </a:prstGeom>
                  </pic:spPr>
                </pic:pic>
              </a:graphicData>
            </a:graphic>
          </wp:inline>
        </w:drawing>
      </w:r>
    </w:p>
    <w:p w14:paraId="595ADCB9" w14:textId="76E36FEA" w:rsidR="009C63D9" w:rsidRDefault="00E95414" w:rsidP="00E95414">
      <w:pPr>
        <w:spacing w:after="0" w:line="240" w:lineRule="auto"/>
        <w:ind w:firstLine="720"/>
        <w:rPr>
          <w:rFonts w:ascii="Times New Roman" w:hAnsi="Times New Roman" w:cs="Times New Roman"/>
          <w:sz w:val="24"/>
          <w:szCs w:val="24"/>
        </w:rPr>
      </w:pPr>
      <w:r>
        <w:t>(Photo by DEQ Staff; Local road project using ground tire rubber in a dry process)</w:t>
      </w:r>
      <w:r w:rsidR="009C63D9">
        <w:rPr>
          <w:rFonts w:ascii="Times New Roman" w:hAnsi="Times New Roman" w:cs="Times New Roman"/>
          <w:sz w:val="24"/>
          <w:szCs w:val="24"/>
        </w:rPr>
        <w:br w:type="page"/>
      </w:r>
    </w:p>
    <w:p w14:paraId="1E92DADE" w14:textId="77777777" w:rsidR="007656A3" w:rsidRPr="005C5A35" w:rsidRDefault="007656A3" w:rsidP="007656A3">
      <w:pPr>
        <w:pStyle w:val="ListParagraph"/>
        <w:spacing w:after="0" w:line="240" w:lineRule="auto"/>
        <w:rPr>
          <w:rFonts w:ascii="Times New Roman" w:hAnsi="Times New Roman" w:cs="Times New Roman"/>
          <w:sz w:val="24"/>
          <w:szCs w:val="24"/>
        </w:rPr>
      </w:pPr>
    </w:p>
    <w:p w14:paraId="3662E26A" w14:textId="7CD080E5" w:rsidR="007656A3" w:rsidRDefault="007656A3" w:rsidP="0086006C">
      <w:pPr>
        <w:spacing w:after="0" w:line="240" w:lineRule="auto"/>
        <w:ind w:left="720"/>
        <w:rPr>
          <w:rFonts w:ascii="Times New Roman" w:hAnsi="Times New Roman" w:cs="Times New Roman"/>
          <w:sz w:val="24"/>
          <w:szCs w:val="24"/>
        </w:rPr>
      </w:pPr>
      <w:r w:rsidRPr="000B7418">
        <w:rPr>
          <w:rFonts w:ascii="Times New Roman" w:hAnsi="Times New Roman" w:cs="Times New Roman"/>
          <w:b/>
          <w:bCs/>
          <w:sz w:val="24"/>
          <w:szCs w:val="24"/>
        </w:rPr>
        <w:t>Playground Mulch</w:t>
      </w:r>
      <w:r w:rsidRPr="000B7418">
        <w:rPr>
          <w:rFonts w:ascii="Times New Roman" w:hAnsi="Times New Roman" w:cs="Times New Roman"/>
          <w:sz w:val="24"/>
          <w:szCs w:val="24"/>
        </w:rPr>
        <w:t xml:space="preserve"> – </w:t>
      </w:r>
      <w:r w:rsidR="00E95414">
        <w:rPr>
          <w:rFonts w:ascii="Times New Roman" w:hAnsi="Times New Roman" w:cs="Times New Roman"/>
          <w:sz w:val="24"/>
          <w:szCs w:val="24"/>
        </w:rPr>
        <w:t>Ground tire rubber can r</w:t>
      </w:r>
      <w:r w:rsidRPr="000B7418">
        <w:rPr>
          <w:rFonts w:ascii="Times New Roman" w:hAnsi="Times New Roman" w:cs="Times New Roman"/>
          <w:sz w:val="24"/>
          <w:szCs w:val="24"/>
        </w:rPr>
        <w:t>eplace traditional wood-based mulch for a longer lasting material with better fall protection</w:t>
      </w:r>
      <w:r w:rsidR="00E95414">
        <w:rPr>
          <w:rFonts w:ascii="Times New Roman" w:hAnsi="Times New Roman" w:cs="Times New Roman"/>
          <w:sz w:val="24"/>
          <w:szCs w:val="24"/>
        </w:rPr>
        <w:t xml:space="preserve">. </w:t>
      </w:r>
    </w:p>
    <w:p w14:paraId="7C67DCB4" w14:textId="77777777" w:rsidR="0086006C" w:rsidRPr="000B7418" w:rsidRDefault="0086006C" w:rsidP="000B7418">
      <w:pPr>
        <w:spacing w:after="0" w:line="240" w:lineRule="auto"/>
        <w:ind w:left="360"/>
        <w:rPr>
          <w:rFonts w:ascii="Times New Roman" w:hAnsi="Times New Roman" w:cs="Times New Roman"/>
          <w:sz w:val="24"/>
          <w:szCs w:val="24"/>
        </w:rPr>
      </w:pPr>
    </w:p>
    <w:p w14:paraId="2B181FE9" w14:textId="74EEE842" w:rsidR="007656A3" w:rsidRPr="005C5A35" w:rsidRDefault="007656A3" w:rsidP="0086006C">
      <w:pPr>
        <w:pStyle w:val="ListParagraph"/>
        <w:spacing w:after="0" w:line="240" w:lineRule="auto"/>
        <w:jc w:val="both"/>
        <w:rPr>
          <w:rFonts w:ascii="Times New Roman" w:hAnsi="Times New Roman" w:cs="Times New Roman"/>
          <w:sz w:val="24"/>
          <w:szCs w:val="24"/>
        </w:rPr>
      </w:pPr>
      <w:r>
        <w:rPr>
          <w:noProof/>
        </w:rPr>
        <w:drawing>
          <wp:inline distT="0" distB="0" distL="0" distR="0" wp14:anchorId="5503B8A5" wp14:editId="46897643">
            <wp:extent cx="5163187" cy="3676450"/>
            <wp:effectExtent l="0" t="0" r="0" b="635"/>
            <wp:docPr id="4" name="Picture 4" descr="Florida Rubber Mulch | Bulk Rubber Mulch Flor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5163187" cy="3676450"/>
                    </a:xfrm>
                    <a:prstGeom prst="rect">
                      <a:avLst/>
                    </a:prstGeom>
                  </pic:spPr>
                </pic:pic>
              </a:graphicData>
            </a:graphic>
          </wp:inline>
        </w:drawing>
      </w:r>
    </w:p>
    <w:p w14:paraId="0C513121" w14:textId="41F43FD2" w:rsidR="007656A3" w:rsidRDefault="007656A3" w:rsidP="007656A3">
      <w:pPr>
        <w:pStyle w:val="ListParagraph"/>
        <w:spacing w:after="0" w:line="240" w:lineRule="auto"/>
        <w:rPr>
          <w:rFonts w:ascii="Times New Roman" w:hAnsi="Times New Roman" w:cs="Times New Roman"/>
          <w:color w:val="000000"/>
          <w:sz w:val="24"/>
          <w:szCs w:val="24"/>
        </w:rPr>
      </w:pPr>
      <w:r w:rsidRPr="005C5A35">
        <w:rPr>
          <w:rFonts w:ascii="Times New Roman" w:hAnsi="Times New Roman" w:cs="Times New Roman"/>
          <w:sz w:val="24"/>
          <w:szCs w:val="24"/>
        </w:rPr>
        <w:t xml:space="preserve">(Source: </w:t>
      </w:r>
      <w:r w:rsidR="007E6512" w:rsidRPr="00E95414">
        <w:rPr>
          <w:rFonts w:ascii="Times New Roman" w:hAnsi="Times New Roman" w:cs="Times New Roman"/>
          <w:sz w:val="24"/>
          <w:szCs w:val="24"/>
        </w:rPr>
        <w:t>https://perfectrubbermulch.com/product/loose-fill-rubber-mulch-florida/</w:t>
      </w:r>
      <w:r w:rsidRPr="005C5A35">
        <w:rPr>
          <w:rFonts w:ascii="Times New Roman" w:hAnsi="Times New Roman" w:cs="Times New Roman"/>
          <w:color w:val="000000"/>
          <w:sz w:val="24"/>
          <w:szCs w:val="24"/>
        </w:rPr>
        <w:t>)</w:t>
      </w:r>
    </w:p>
    <w:p w14:paraId="6B0D194F" w14:textId="41E1C843" w:rsidR="007E6512" w:rsidRDefault="007E6512" w:rsidP="007656A3">
      <w:pPr>
        <w:pStyle w:val="ListParagraph"/>
        <w:spacing w:after="0" w:line="240" w:lineRule="auto"/>
        <w:rPr>
          <w:rFonts w:ascii="Times New Roman" w:hAnsi="Times New Roman" w:cs="Times New Roman"/>
          <w:color w:val="000000"/>
          <w:sz w:val="24"/>
          <w:szCs w:val="24"/>
        </w:rPr>
      </w:pPr>
    </w:p>
    <w:p w14:paraId="0DCC7B79" w14:textId="78A98F38" w:rsidR="009C63D9" w:rsidRDefault="009C63D9" w:rsidP="007656A3">
      <w:pPr>
        <w:pStyle w:val="ListParagraph"/>
        <w:spacing w:after="0" w:line="240" w:lineRule="auto"/>
        <w:rPr>
          <w:rFonts w:ascii="Times New Roman" w:hAnsi="Times New Roman" w:cs="Times New Roman"/>
          <w:color w:val="000000"/>
          <w:sz w:val="24"/>
          <w:szCs w:val="24"/>
        </w:rPr>
      </w:pPr>
    </w:p>
    <w:p w14:paraId="1BE85560" w14:textId="3B200B6F" w:rsidR="009C63D9" w:rsidRDefault="009C63D9" w:rsidP="007656A3">
      <w:pPr>
        <w:pStyle w:val="ListParagraph"/>
        <w:spacing w:after="0" w:line="240" w:lineRule="auto"/>
        <w:rPr>
          <w:rFonts w:ascii="Times New Roman" w:hAnsi="Times New Roman" w:cs="Times New Roman"/>
          <w:color w:val="000000"/>
          <w:sz w:val="24"/>
          <w:szCs w:val="24"/>
        </w:rPr>
      </w:pPr>
    </w:p>
    <w:p w14:paraId="576366B5" w14:textId="1B680F3D" w:rsidR="009C63D9" w:rsidRDefault="009C63D9" w:rsidP="007656A3">
      <w:pPr>
        <w:pStyle w:val="ListParagraph"/>
        <w:spacing w:after="0" w:line="240" w:lineRule="auto"/>
        <w:rPr>
          <w:rFonts w:ascii="Times New Roman" w:hAnsi="Times New Roman" w:cs="Times New Roman"/>
          <w:color w:val="000000"/>
          <w:sz w:val="24"/>
          <w:szCs w:val="24"/>
        </w:rPr>
      </w:pPr>
    </w:p>
    <w:p w14:paraId="021D56B4" w14:textId="3A93EC11" w:rsidR="009C63D9" w:rsidRDefault="009C63D9" w:rsidP="007656A3">
      <w:pPr>
        <w:pStyle w:val="ListParagraph"/>
        <w:spacing w:after="0" w:line="240" w:lineRule="auto"/>
        <w:rPr>
          <w:rFonts w:ascii="Times New Roman" w:hAnsi="Times New Roman" w:cs="Times New Roman"/>
          <w:color w:val="000000"/>
          <w:sz w:val="24"/>
          <w:szCs w:val="24"/>
        </w:rPr>
      </w:pPr>
    </w:p>
    <w:p w14:paraId="57D41641" w14:textId="7E66906E" w:rsidR="009C63D9" w:rsidRDefault="009C63D9" w:rsidP="007656A3">
      <w:pPr>
        <w:pStyle w:val="ListParagraph"/>
        <w:spacing w:after="0" w:line="240" w:lineRule="auto"/>
        <w:rPr>
          <w:rFonts w:ascii="Times New Roman" w:hAnsi="Times New Roman" w:cs="Times New Roman"/>
          <w:color w:val="000000"/>
          <w:sz w:val="24"/>
          <w:szCs w:val="24"/>
        </w:rPr>
      </w:pPr>
    </w:p>
    <w:p w14:paraId="3FBFBD7A" w14:textId="39D4D25A" w:rsidR="009C63D9" w:rsidRDefault="009C63D9" w:rsidP="007656A3">
      <w:pPr>
        <w:pStyle w:val="ListParagraph"/>
        <w:spacing w:after="0" w:line="240" w:lineRule="auto"/>
        <w:rPr>
          <w:rFonts w:ascii="Times New Roman" w:hAnsi="Times New Roman" w:cs="Times New Roman"/>
          <w:color w:val="000000"/>
          <w:sz w:val="24"/>
          <w:szCs w:val="24"/>
        </w:rPr>
      </w:pPr>
    </w:p>
    <w:p w14:paraId="3496A927" w14:textId="12E40A92" w:rsidR="009C63D9" w:rsidRDefault="009C63D9" w:rsidP="007656A3">
      <w:pPr>
        <w:pStyle w:val="ListParagraph"/>
        <w:spacing w:after="0" w:line="240" w:lineRule="auto"/>
        <w:rPr>
          <w:rFonts w:ascii="Times New Roman" w:hAnsi="Times New Roman" w:cs="Times New Roman"/>
          <w:color w:val="000000"/>
          <w:sz w:val="24"/>
          <w:szCs w:val="24"/>
        </w:rPr>
      </w:pPr>
    </w:p>
    <w:p w14:paraId="51764EDE" w14:textId="42BC6D98" w:rsidR="009C63D9" w:rsidRDefault="009C63D9" w:rsidP="007656A3">
      <w:pPr>
        <w:pStyle w:val="ListParagraph"/>
        <w:spacing w:after="0" w:line="240" w:lineRule="auto"/>
        <w:rPr>
          <w:rFonts w:ascii="Times New Roman" w:hAnsi="Times New Roman" w:cs="Times New Roman"/>
          <w:color w:val="000000"/>
          <w:sz w:val="24"/>
          <w:szCs w:val="24"/>
        </w:rPr>
      </w:pPr>
    </w:p>
    <w:p w14:paraId="51C53CFB" w14:textId="16C13E15" w:rsidR="009C63D9" w:rsidRDefault="009C63D9" w:rsidP="007656A3">
      <w:pPr>
        <w:pStyle w:val="ListParagraph"/>
        <w:spacing w:after="0" w:line="240" w:lineRule="auto"/>
        <w:rPr>
          <w:rFonts w:ascii="Times New Roman" w:hAnsi="Times New Roman" w:cs="Times New Roman"/>
          <w:color w:val="000000"/>
          <w:sz w:val="24"/>
          <w:szCs w:val="24"/>
        </w:rPr>
      </w:pPr>
    </w:p>
    <w:p w14:paraId="0E775764" w14:textId="13604DCE" w:rsidR="009C63D9" w:rsidRDefault="009C63D9" w:rsidP="007656A3">
      <w:pPr>
        <w:pStyle w:val="ListParagraph"/>
        <w:spacing w:after="0" w:line="240" w:lineRule="auto"/>
        <w:rPr>
          <w:rFonts w:ascii="Times New Roman" w:hAnsi="Times New Roman" w:cs="Times New Roman"/>
          <w:color w:val="000000"/>
          <w:sz w:val="24"/>
          <w:szCs w:val="24"/>
        </w:rPr>
      </w:pPr>
    </w:p>
    <w:p w14:paraId="70958D55" w14:textId="345BEA3E" w:rsidR="009C63D9" w:rsidRDefault="009C63D9" w:rsidP="007656A3">
      <w:pPr>
        <w:pStyle w:val="ListParagraph"/>
        <w:spacing w:after="0" w:line="240" w:lineRule="auto"/>
        <w:rPr>
          <w:rFonts w:ascii="Times New Roman" w:hAnsi="Times New Roman" w:cs="Times New Roman"/>
          <w:color w:val="000000"/>
          <w:sz w:val="24"/>
          <w:szCs w:val="24"/>
        </w:rPr>
      </w:pPr>
    </w:p>
    <w:p w14:paraId="453629CF" w14:textId="49EEC982" w:rsidR="009C63D9" w:rsidRDefault="009C63D9" w:rsidP="007656A3">
      <w:pPr>
        <w:pStyle w:val="ListParagraph"/>
        <w:spacing w:after="0" w:line="240" w:lineRule="auto"/>
        <w:rPr>
          <w:rFonts w:ascii="Times New Roman" w:hAnsi="Times New Roman" w:cs="Times New Roman"/>
          <w:color w:val="000000"/>
          <w:sz w:val="24"/>
          <w:szCs w:val="24"/>
        </w:rPr>
      </w:pPr>
    </w:p>
    <w:p w14:paraId="68B55BDD" w14:textId="10920CBF" w:rsidR="009C63D9" w:rsidRDefault="009C63D9">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4DFFBE99" w14:textId="77777777" w:rsidR="009C63D9" w:rsidRPr="005C5A35" w:rsidRDefault="009C63D9" w:rsidP="007656A3">
      <w:pPr>
        <w:pStyle w:val="ListParagraph"/>
        <w:spacing w:after="0" w:line="240" w:lineRule="auto"/>
        <w:rPr>
          <w:rFonts w:ascii="Times New Roman" w:hAnsi="Times New Roman" w:cs="Times New Roman"/>
          <w:sz w:val="24"/>
          <w:szCs w:val="24"/>
        </w:rPr>
      </w:pPr>
    </w:p>
    <w:p w14:paraId="398E0D97" w14:textId="18D19098" w:rsidR="007656A3" w:rsidRDefault="005C5A35" w:rsidP="0086006C">
      <w:pPr>
        <w:spacing w:after="0" w:line="240" w:lineRule="auto"/>
        <w:ind w:left="720"/>
        <w:rPr>
          <w:rFonts w:ascii="Times New Roman" w:hAnsi="Times New Roman" w:cs="Times New Roman"/>
          <w:sz w:val="24"/>
          <w:szCs w:val="24"/>
        </w:rPr>
      </w:pPr>
      <w:r w:rsidRPr="009C63D9">
        <w:rPr>
          <w:rFonts w:ascii="Times New Roman" w:hAnsi="Times New Roman" w:cs="Times New Roman"/>
          <w:b/>
          <w:bCs/>
          <w:sz w:val="24"/>
          <w:szCs w:val="24"/>
        </w:rPr>
        <w:t>Equestrian</w:t>
      </w:r>
      <w:r w:rsidR="007656A3" w:rsidRPr="009C63D9">
        <w:rPr>
          <w:rFonts w:ascii="Times New Roman" w:hAnsi="Times New Roman" w:cs="Times New Roman"/>
          <w:b/>
          <w:bCs/>
          <w:sz w:val="24"/>
          <w:szCs w:val="24"/>
        </w:rPr>
        <w:t xml:space="preserve"> </w:t>
      </w:r>
      <w:r w:rsidR="009C63D9">
        <w:rPr>
          <w:rFonts w:ascii="Times New Roman" w:hAnsi="Times New Roman" w:cs="Times New Roman"/>
          <w:b/>
          <w:bCs/>
          <w:sz w:val="24"/>
          <w:szCs w:val="24"/>
        </w:rPr>
        <w:t>A</w:t>
      </w:r>
      <w:r w:rsidR="007656A3" w:rsidRPr="009C63D9">
        <w:rPr>
          <w:rFonts w:ascii="Times New Roman" w:hAnsi="Times New Roman" w:cs="Times New Roman"/>
          <w:b/>
          <w:bCs/>
          <w:sz w:val="24"/>
          <w:szCs w:val="24"/>
        </w:rPr>
        <w:t xml:space="preserve">rena </w:t>
      </w:r>
      <w:r w:rsidR="009C63D9">
        <w:rPr>
          <w:rFonts w:ascii="Times New Roman" w:hAnsi="Times New Roman" w:cs="Times New Roman"/>
          <w:b/>
          <w:bCs/>
          <w:sz w:val="24"/>
          <w:szCs w:val="24"/>
        </w:rPr>
        <w:t>F</w:t>
      </w:r>
      <w:r w:rsidR="007656A3" w:rsidRPr="009C63D9">
        <w:rPr>
          <w:rFonts w:ascii="Times New Roman" w:hAnsi="Times New Roman" w:cs="Times New Roman"/>
          <w:b/>
          <w:bCs/>
          <w:sz w:val="24"/>
          <w:szCs w:val="24"/>
        </w:rPr>
        <w:t>ooting</w:t>
      </w:r>
      <w:r w:rsidR="007656A3" w:rsidRPr="009C63D9">
        <w:rPr>
          <w:rFonts w:ascii="Times New Roman" w:hAnsi="Times New Roman" w:cs="Times New Roman"/>
          <w:sz w:val="24"/>
          <w:szCs w:val="24"/>
        </w:rPr>
        <w:t xml:space="preserve"> – </w:t>
      </w:r>
      <w:r w:rsidR="00E95414">
        <w:rPr>
          <w:rFonts w:ascii="Times New Roman" w:hAnsi="Times New Roman" w:cs="Times New Roman"/>
          <w:sz w:val="24"/>
          <w:szCs w:val="24"/>
        </w:rPr>
        <w:t>Ground tire rubber can be used</w:t>
      </w:r>
      <w:r w:rsidRPr="009C63D9">
        <w:rPr>
          <w:rFonts w:ascii="Times New Roman" w:hAnsi="Times New Roman" w:cs="Times New Roman"/>
          <w:sz w:val="24"/>
          <w:szCs w:val="24"/>
        </w:rPr>
        <w:t xml:space="preserve"> as a dust free, long lasting, and more protective arena base</w:t>
      </w:r>
      <w:r w:rsidR="0086006C">
        <w:rPr>
          <w:rFonts w:ascii="Times New Roman" w:hAnsi="Times New Roman" w:cs="Times New Roman"/>
          <w:sz w:val="24"/>
          <w:szCs w:val="24"/>
        </w:rPr>
        <w:t>.</w:t>
      </w:r>
    </w:p>
    <w:p w14:paraId="0C0566F9" w14:textId="77777777" w:rsidR="0086006C" w:rsidRPr="009C63D9" w:rsidRDefault="0086006C" w:rsidP="009C63D9">
      <w:pPr>
        <w:spacing w:after="0" w:line="240" w:lineRule="auto"/>
        <w:ind w:left="360"/>
        <w:rPr>
          <w:rFonts w:ascii="Times New Roman" w:hAnsi="Times New Roman" w:cs="Times New Roman"/>
          <w:sz w:val="24"/>
          <w:szCs w:val="24"/>
        </w:rPr>
      </w:pPr>
    </w:p>
    <w:p w14:paraId="7B34E6AC" w14:textId="4339D6D0" w:rsidR="009C63D9" w:rsidRPr="009C63D9" w:rsidRDefault="007656A3" w:rsidP="009C63D9">
      <w:pPr>
        <w:pStyle w:val="ListParagraph"/>
        <w:spacing w:after="0" w:line="240" w:lineRule="auto"/>
        <w:rPr>
          <w:rFonts w:ascii="Times New Roman" w:hAnsi="Times New Roman" w:cs="Times New Roman"/>
          <w:sz w:val="24"/>
          <w:szCs w:val="24"/>
        </w:rPr>
      </w:pPr>
      <w:r>
        <w:rPr>
          <w:noProof/>
        </w:rPr>
        <w:drawing>
          <wp:inline distT="0" distB="0" distL="0" distR="0" wp14:anchorId="456ADB2A" wp14:editId="479C5277">
            <wp:extent cx="5492810" cy="3752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5492810" cy="3752850"/>
                    </a:xfrm>
                    <a:prstGeom prst="rect">
                      <a:avLst/>
                    </a:prstGeom>
                  </pic:spPr>
                </pic:pic>
              </a:graphicData>
            </a:graphic>
          </wp:inline>
        </w:drawing>
      </w:r>
      <w:r w:rsidRPr="66EE1DE3">
        <w:rPr>
          <w:color w:val="000000" w:themeColor="text1"/>
        </w:rPr>
        <w:t>(Source:</w:t>
      </w:r>
      <w:r>
        <w:t xml:space="preserve"> </w:t>
      </w:r>
      <w:r w:rsidRPr="66EE1DE3">
        <w:rPr>
          <w:color w:val="000000" w:themeColor="text1"/>
        </w:rPr>
        <w:t>https://rmpusa.com/products/equestrian-arena-footing-rubber-mulch/)</w:t>
      </w:r>
    </w:p>
    <w:p w14:paraId="1F7DA79D" w14:textId="77777777" w:rsidR="009C63D9" w:rsidRDefault="009C63D9">
      <w:pPr>
        <w:rPr>
          <w:rFonts w:ascii="Times New Roman" w:eastAsia="Times New Roman" w:hAnsi="Times New Roman" w:cs="Times New Roman"/>
          <w:color w:val="000000"/>
          <w:sz w:val="24"/>
          <w:szCs w:val="24"/>
        </w:rPr>
      </w:pPr>
      <w:r>
        <w:rPr>
          <w:color w:val="000000"/>
        </w:rPr>
        <w:br w:type="page"/>
      </w:r>
    </w:p>
    <w:p w14:paraId="0E6F38A6" w14:textId="2D16C3F1" w:rsidR="007656A3" w:rsidRPr="009C63D9" w:rsidRDefault="007656A3" w:rsidP="0086006C">
      <w:pPr>
        <w:spacing w:after="0" w:line="240" w:lineRule="auto"/>
        <w:ind w:left="720"/>
        <w:rPr>
          <w:rFonts w:ascii="Times New Roman" w:hAnsi="Times New Roman" w:cs="Times New Roman"/>
          <w:sz w:val="24"/>
          <w:szCs w:val="24"/>
        </w:rPr>
      </w:pPr>
      <w:r w:rsidRPr="000B7418">
        <w:rPr>
          <w:rFonts w:ascii="Times New Roman" w:hAnsi="Times New Roman" w:cs="Times New Roman"/>
          <w:b/>
          <w:bCs/>
          <w:sz w:val="24"/>
          <w:szCs w:val="24"/>
        </w:rPr>
        <w:lastRenderedPageBreak/>
        <w:t>Pathways and sidewalks</w:t>
      </w:r>
      <w:r w:rsidR="005C5A35" w:rsidRPr="009C63D9">
        <w:rPr>
          <w:rFonts w:ascii="Times New Roman" w:hAnsi="Times New Roman" w:cs="Times New Roman"/>
          <w:sz w:val="24"/>
          <w:szCs w:val="24"/>
        </w:rPr>
        <w:t xml:space="preserve"> – </w:t>
      </w:r>
      <w:r w:rsidR="00E95414">
        <w:rPr>
          <w:rFonts w:ascii="Times New Roman" w:hAnsi="Times New Roman" w:cs="Times New Roman"/>
          <w:sz w:val="24"/>
          <w:szCs w:val="24"/>
        </w:rPr>
        <w:t xml:space="preserve">Ground tire rubber can be used in </w:t>
      </w:r>
      <w:r w:rsidR="005C5A35" w:rsidRPr="009C63D9">
        <w:rPr>
          <w:rFonts w:ascii="Times New Roman" w:hAnsi="Times New Roman" w:cs="Times New Roman"/>
          <w:sz w:val="24"/>
          <w:szCs w:val="24"/>
        </w:rPr>
        <w:t xml:space="preserve">pathways </w:t>
      </w:r>
      <w:r w:rsidR="00E95414">
        <w:rPr>
          <w:rFonts w:ascii="Times New Roman" w:hAnsi="Times New Roman" w:cs="Times New Roman"/>
          <w:sz w:val="24"/>
          <w:szCs w:val="24"/>
        </w:rPr>
        <w:t xml:space="preserve">to </w:t>
      </w:r>
      <w:r w:rsidR="005C5A35" w:rsidRPr="009C63D9">
        <w:rPr>
          <w:rFonts w:ascii="Times New Roman" w:hAnsi="Times New Roman" w:cs="Times New Roman"/>
          <w:sz w:val="24"/>
          <w:szCs w:val="24"/>
        </w:rPr>
        <w:t>provide a lower impact and non-slip alternative to traditional asphalt or concrete paths</w:t>
      </w:r>
      <w:r w:rsidR="00E95414">
        <w:rPr>
          <w:rFonts w:ascii="Times New Roman" w:hAnsi="Times New Roman" w:cs="Times New Roman"/>
          <w:sz w:val="24"/>
          <w:szCs w:val="24"/>
        </w:rPr>
        <w:t>.</w:t>
      </w:r>
      <w:r w:rsidR="005C5A35" w:rsidRPr="009C63D9">
        <w:rPr>
          <w:rFonts w:ascii="Times New Roman" w:hAnsi="Times New Roman" w:cs="Times New Roman"/>
          <w:sz w:val="24"/>
          <w:szCs w:val="24"/>
        </w:rPr>
        <w:t xml:space="preserve"> </w:t>
      </w:r>
    </w:p>
    <w:p w14:paraId="27ED541A" w14:textId="77777777" w:rsidR="007656A3" w:rsidRPr="005C5A35" w:rsidRDefault="007656A3" w:rsidP="007656A3">
      <w:pPr>
        <w:pStyle w:val="ListParagraph"/>
        <w:spacing w:after="0" w:line="240" w:lineRule="auto"/>
        <w:rPr>
          <w:rFonts w:ascii="Times New Roman" w:hAnsi="Times New Roman" w:cs="Times New Roman"/>
          <w:sz w:val="24"/>
          <w:szCs w:val="24"/>
        </w:rPr>
      </w:pPr>
    </w:p>
    <w:p w14:paraId="3F5FEDA5" w14:textId="52D6B190" w:rsidR="0086006C" w:rsidRDefault="007656A3" w:rsidP="009C63D9">
      <w:pPr>
        <w:pStyle w:val="ListParagraph"/>
        <w:spacing w:after="0" w:line="240" w:lineRule="auto"/>
      </w:pPr>
      <w:r>
        <w:rPr>
          <w:noProof/>
        </w:rPr>
        <w:drawing>
          <wp:inline distT="0" distB="0" distL="0" distR="0" wp14:anchorId="20A54DE6" wp14:editId="21726339">
            <wp:extent cx="4086225" cy="3064669"/>
            <wp:effectExtent l="0" t="0" r="0" b="2540"/>
            <wp:docPr id="8" name="Picture 8" descr="Waste Tire Recycling Information - Los Angeles County Department of Public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86225" cy="3064669"/>
                    </a:xfrm>
                    <a:prstGeom prst="rect">
                      <a:avLst/>
                    </a:prstGeom>
                  </pic:spPr>
                </pic:pic>
              </a:graphicData>
            </a:graphic>
          </wp:inline>
        </w:drawing>
      </w:r>
    </w:p>
    <w:p w14:paraId="7E64D867" w14:textId="579FD9DA" w:rsidR="007656A3" w:rsidRDefault="007656A3" w:rsidP="009C63D9">
      <w:pPr>
        <w:pStyle w:val="ListParagraph"/>
        <w:spacing w:after="0" w:line="240" w:lineRule="auto"/>
        <w:rPr>
          <w:color w:val="000000"/>
        </w:rPr>
      </w:pPr>
      <w:r w:rsidRPr="005C5A35">
        <w:rPr>
          <w:color w:val="000000"/>
        </w:rPr>
        <w:t xml:space="preserve">(Source: </w:t>
      </w:r>
      <w:r w:rsidR="0086006C" w:rsidRPr="00E95414">
        <w:rPr>
          <w:color w:val="000000"/>
        </w:rPr>
        <w:t>http://ladpw.org/epd/tirerecycling/demo_obregon.cfm</w:t>
      </w:r>
      <w:r w:rsidRPr="005C5A35">
        <w:rPr>
          <w:color w:val="000000"/>
        </w:rPr>
        <w:t>)</w:t>
      </w:r>
    </w:p>
    <w:p w14:paraId="5DDB36E8" w14:textId="77777777" w:rsidR="0086006C" w:rsidRPr="009C63D9" w:rsidRDefault="0086006C" w:rsidP="009C63D9">
      <w:pPr>
        <w:pStyle w:val="ListParagraph"/>
        <w:spacing w:after="0" w:line="240" w:lineRule="auto"/>
        <w:rPr>
          <w:rFonts w:ascii="Times New Roman" w:hAnsi="Times New Roman" w:cs="Times New Roman"/>
          <w:sz w:val="24"/>
          <w:szCs w:val="24"/>
        </w:rPr>
      </w:pPr>
    </w:p>
    <w:p w14:paraId="0A4F7224" w14:textId="0322C0D3" w:rsidR="00A42E86" w:rsidRPr="005C5A35" w:rsidRDefault="0086006C" w:rsidP="00A42E86">
      <w:pPr>
        <w:spacing w:after="0" w:line="240" w:lineRule="auto"/>
        <w:rPr>
          <w:rFonts w:ascii="Times New Roman" w:hAnsi="Times New Roman" w:cs="Times New Roman"/>
          <w:sz w:val="24"/>
          <w:szCs w:val="24"/>
        </w:rPr>
      </w:pPr>
      <w:r w:rsidRPr="66EE1DE3">
        <w:rPr>
          <w:rFonts w:ascii="Times New Roman" w:hAnsi="Times New Roman" w:cs="Times New Roman"/>
          <w:noProof/>
          <w:sz w:val="24"/>
          <w:szCs w:val="24"/>
        </w:rPr>
        <w:t xml:space="preserve">           </w:t>
      </w:r>
      <w:r w:rsidR="007656A3">
        <w:rPr>
          <w:noProof/>
        </w:rPr>
        <w:drawing>
          <wp:inline distT="0" distB="0" distL="0" distR="0" wp14:anchorId="0376963C" wp14:editId="3CF81389">
            <wp:extent cx="4099189" cy="35013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4099189" cy="3501390"/>
                    </a:xfrm>
                    <a:prstGeom prst="rect">
                      <a:avLst/>
                    </a:prstGeom>
                  </pic:spPr>
                </pic:pic>
              </a:graphicData>
            </a:graphic>
          </wp:inline>
        </w:drawing>
      </w:r>
    </w:p>
    <w:p w14:paraId="295D10D7" w14:textId="49B1137D" w:rsidR="007656A3" w:rsidRDefault="0086006C" w:rsidP="0086006C">
      <w:pPr>
        <w:pStyle w:val="NormalWeb"/>
        <w:spacing w:before="0" w:beforeAutospacing="0" w:after="0" w:afterAutospacing="0"/>
        <w:ind w:firstLine="360"/>
        <w:rPr>
          <w:color w:val="000000"/>
        </w:rPr>
      </w:pPr>
      <w:r>
        <w:rPr>
          <w:color w:val="000000"/>
        </w:rPr>
        <w:t xml:space="preserve">     </w:t>
      </w:r>
      <w:r w:rsidR="007656A3" w:rsidRPr="005C5A35">
        <w:rPr>
          <w:color w:val="000000"/>
        </w:rPr>
        <w:t xml:space="preserve">(Source: </w:t>
      </w:r>
      <w:r w:rsidR="00345D3D" w:rsidRPr="00E36EA2">
        <w:t>https://ecopaving.com/walkway-paving/</w:t>
      </w:r>
      <w:r w:rsidR="007656A3" w:rsidRPr="005C5A35">
        <w:rPr>
          <w:color w:val="000000"/>
        </w:rPr>
        <w:t>)</w:t>
      </w:r>
    </w:p>
    <w:p w14:paraId="082B2DE9" w14:textId="3C14A4F2" w:rsidR="0086006C" w:rsidRDefault="0086006C" w:rsidP="0086006C">
      <w:pPr>
        <w:pStyle w:val="NormalWeb"/>
        <w:spacing w:before="0" w:beforeAutospacing="0" w:after="0" w:afterAutospacing="0"/>
        <w:rPr>
          <w:color w:val="000000"/>
        </w:rPr>
      </w:pPr>
    </w:p>
    <w:p w14:paraId="7F08A8C2" w14:textId="0A3F1A4F" w:rsidR="0086006C" w:rsidRDefault="0086006C" w:rsidP="0086006C">
      <w:pPr>
        <w:pStyle w:val="NormalWeb"/>
        <w:spacing w:before="0" w:beforeAutospacing="0" w:after="0" w:afterAutospacing="0"/>
        <w:rPr>
          <w:color w:val="000000"/>
        </w:rPr>
      </w:pPr>
    </w:p>
    <w:p w14:paraId="31E0F7AE" w14:textId="77777777" w:rsidR="0086006C" w:rsidRPr="005C5A35" w:rsidRDefault="0086006C" w:rsidP="0086006C">
      <w:pPr>
        <w:pStyle w:val="NormalWeb"/>
        <w:spacing w:before="0" w:beforeAutospacing="0" w:after="0" w:afterAutospacing="0"/>
        <w:rPr>
          <w:color w:val="000000"/>
        </w:rPr>
      </w:pPr>
    </w:p>
    <w:p w14:paraId="77CDB31B" w14:textId="77777777" w:rsidR="007656A3" w:rsidRPr="005C5A35" w:rsidRDefault="007656A3" w:rsidP="00A42E86">
      <w:pPr>
        <w:spacing w:after="0" w:line="240" w:lineRule="auto"/>
        <w:rPr>
          <w:rFonts w:ascii="Times New Roman" w:hAnsi="Times New Roman" w:cs="Times New Roman"/>
          <w:sz w:val="24"/>
          <w:szCs w:val="24"/>
        </w:rPr>
      </w:pPr>
    </w:p>
    <w:p w14:paraId="5AE48A43" w14:textId="769B5F53" w:rsidR="00A42E86" w:rsidRPr="0086006C" w:rsidRDefault="00EE6AC8" w:rsidP="00E95414">
      <w:pPr>
        <w:spacing w:after="0" w:line="240" w:lineRule="auto"/>
        <w:ind w:left="360"/>
        <w:rPr>
          <w:rFonts w:ascii="Times New Roman" w:hAnsi="Times New Roman" w:cs="Times New Roman"/>
          <w:sz w:val="24"/>
          <w:szCs w:val="24"/>
        </w:rPr>
      </w:pPr>
      <w:r w:rsidRPr="0086006C">
        <w:rPr>
          <w:rFonts w:ascii="Times New Roman" w:hAnsi="Times New Roman" w:cs="Times New Roman"/>
          <w:b/>
          <w:bCs/>
          <w:sz w:val="24"/>
          <w:szCs w:val="24"/>
        </w:rPr>
        <w:t>Athletic Turf infill</w:t>
      </w:r>
      <w:r w:rsidRPr="0086006C">
        <w:rPr>
          <w:rFonts w:ascii="Times New Roman" w:hAnsi="Times New Roman" w:cs="Times New Roman"/>
          <w:sz w:val="24"/>
          <w:szCs w:val="24"/>
        </w:rPr>
        <w:t xml:space="preserve"> </w:t>
      </w:r>
      <w:r w:rsidR="0004598D" w:rsidRPr="0086006C">
        <w:rPr>
          <w:rFonts w:ascii="Times New Roman" w:hAnsi="Times New Roman" w:cs="Times New Roman"/>
          <w:sz w:val="24"/>
          <w:szCs w:val="24"/>
        </w:rPr>
        <w:t>–</w:t>
      </w:r>
      <w:r w:rsidRPr="0086006C">
        <w:rPr>
          <w:rFonts w:ascii="Times New Roman" w:hAnsi="Times New Roman" w:cs="Times New Roman"/>
          <w:sz w:val="24"/>
          <w:szCs w:val="24"/>
        </w:rPr>
        <w:t xml:space="preserve"> </w:t>
      </w:r>
      <w:r w:rsidR="00E95414">
        <w:rPr>
          <w:rFonts w:ascii="Times New Roman" w:hAnsi="Times New Roman" w:cs="Times New Roman"/>
          <w:sz w:val="24"/>
          <w:szCs w:val="24"/>
        </w:rPr>
        <w:t xml:space="preserve">Ground tire rubber can be </w:t>
      </w:r>
      <w:r w:rsidR="0004598D" w:rsidRPr="0086006C">
        <w:rPr>
          <w:rFonts w:ascii="Times New Roman" w:hAnsi="Times New Roman" w:cs="Times New Roman"/>
          <w:sz w:val="24"/>
          <w:szCs w:val="24"/>
        </w:rPr>
        <w:t>used in artificial turf to help provide traction and cushioning</w:t>
      </w:r>
    </w:p>
    <w:p w14:paraId="50F40DEB" w14:textId="2AA63E43" w:rsidR="00A42E86" w:rsidRPr="005C5A35" w:rsidRDefault="00A42E86" w:rsidP="0004598D">
      <w:pPr>
        <w:pStyle w:val="ListParagraph"/>
        <w:spacing w:after="0" w:line="240" w:lineRule="auto"/>
        <w:rPr>
          <w:rFonts w:ascii="Times New Roman" w:hAnsi="Times New Roman" w:cs="Times New Roman"/>
          <w:sz w:val="24"/>
          <w:szCs w:val="24"/>
        </w:rPr>
      </w:pPr>
    </w:p>
    <w:p w14:paraId="77A52294" w14:textId="1514A85A" w:rsidR="00A42E86" w:rsidRDefault="0086006C" w:rsidP="00A42E86">
      <w:pPr>
        <w:spacing w:after="0" w:line="240" w:lineRule="auto"/>
        <w:rPr>
          <w:rFonts w:ascii="Times New Roman" w:hAnsi="Times New Roman" w:cs="Times New Roman"/>
          <w:sz w:val="24"/>
          <w:szCs w:val="24"/>
        </w:rPr>
      </w:pPr>
      <w:r w:rsidRPr="66EE1DE3">
        <w:rPr>
          <w:noProof/>
        </w:rPr>
        <w:t xml:space="preserve">      </w:t>
      </w:r>
      <w:r w:rsidR="0004598D">
        <w:rPr>
          <w:noProof/>
        </w:rPr>
        <w:drawing>
          <wp:inline distT="0" distB="0" distL="0" distR="0" wp14:anchorId="04773463" wp14:editId="1FBBE310">
            <wp:extent cx="5695414" cy="316357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5695414" cy="3163570"/>
                    </a:xfrm>
                    <a:prstGeom prst="rect">
                      <a:avLst/>
                    </a:prstGeom>
                  </pic:spPr>
                </pic:pic>
              </a:graphicData>
            </a:graphic>
          </wp:inline>
        </w:drawing>
      </w:r>
    </w:p>
    <w:p w14:paraId="0808F91B" w14:textId="1C547274" w:rsidR="0004598D" w:rsidRPr="005C5A35" w:rsidRDefault="0086006C" w:rsidP="0086006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04598D">
        <w:rPr>
          <w:rFonts w:ascii="Times New Roman" w:hAnsi="Times New Roman" w:cs="Times New Roman"/>
          <w:sz w:val="24"/>
          <w:szCs w:val="24"/>
        </w:rPr>
        <w:t>(Source:</w:t>
      </w:r>
      <w:r w:rsidR="0004598D" w:rsidRPr="0004598D">
        <w:t xml:space="preserve"> </w:t>
      </w:r>
      <w:r w:rsidR="0004598D" w:rsidRPr="0004598D">
        <w:rPr>
          <w:rFonts w:ascii="Times New Roman" w:hAnsi="Times New Roman" w:cs="Times New Roman"/>
          <w:sz w:val="24"/>
          <w:szCs w:val="24"/>
        </w:rPr>
        <w:t>https://www.smithers.com/resources</w:t>
      </w:r>
      <w:r w:rsidR="0004598D">
        <w:rPr>
          <w:rFonts w:ascii="Times New Roman" w:hAnsi="Times New Roman" w:cs="Times New Roman"/>
          <w:sz w:val="24"/>
          <w:szCs w:val="24"/>
        </w:rPr>
        <w:t>)</w:t>
      </w:r>
    </w:p>
    <w:p w14:paraId="007DCDA8" w14:textId="77777777" w:rsidR="00A42E86" w:rsidRPr="005C5A35" w:rsidRDefault="00A42E86" w:rsidP="00A42E86">
      <w:pPr>
        <w:spacing w:after="0" w:line="240" w:lineRule="auto"/>
        <w:rPr>
          <w:rFonts w:ascii="Times New Roman" w:hAnsi="Times New Roman" w:cs="Times New Roman"/>
          <w:sz w:val="24"/>
          <w:szCs w:val="24"/>
        </w:rPr>
      </w:pPr>
    </w:p>
    <w:p w14:paraId="450EA2D7" w14:textId="77777777" w:rsidR="00A42E86" w:rsidRPr="005C5A35" w:rsidRDefault="00A42E86" w:rsidP="00A42E86">
      <w:pPr>
        <w:spacing w:after="0" w:line="240" w:lineRule="auto"/>
        <w:rPr>
          <w:rFonts w:ascii="Times New Roman" w:hAnsi="Times New Roman" w:cs="Times New Roman"/>
          <w:sz w:val="24"/>
          <w:szCs w:val="24"/>
        </w:rPr>
      </w:pPr>
    </w:p>
    <w:p w14:paraId="604EA1A5" w14:textId="1495EBAF" w:rsidR="66EE1DE3" w:rsidRDefault="66EE1DE3" w:rsidP="66EE1DE3">
      <w:pPr>
        <w:spacing w:after="0" w:line="240" w:lineRule="auto"/>
        <w:rPr>
          <w:rFonts w:ascii="Times New Roman" w:hAnsi="Times New Roman" w:cs="Times New Roman"/>
          <w:sz w:val="24"/>
          <w:szCs w:val="24"/>
        </w:rPr>
      </w:pPr>
    </w:p>
    <w:p w14:paraId="1D279457" w14:textId="506B3590" w:rsidR="66EE1DE3" w:rsidRDefault="66EE1DE3" w:rsidP="66EE1DE3">
      <w:pPr>
        <w:spacing w:after="0" w:line="240" w:lineRule="auto"/>
        <w:rPr>
          <w:rFonts w:ascii="Times New Roman" w:hAnsi="Times New Roman" w:cs="Times New Roman"/>
          <w:sz w:val="24"/>
          <w:szCs w:val="24"/>
        </w:rPr>
      </w:pPr>
    </w:p>
    <w:p w14:paraId="717AAFBA" w14:textId="77777777" w:rsidR="00A42E86" w:rsidRPr="005C5A35" w:rsidRDefault="00A42E86" w:rsidP="00A42E86">
      <w:pPr>
        <w:spacing w:after="0" w:line="240" w:lineRule="auto"/>
        <w:rPr>
          <w:rFonts w:ascii="Times New Roman" w:hAnsi="Times New Roman" w:cs="Times New Roman"/>
          <w:sz w:val="24"/>
          <w:szCs w:val="24"/>
        </w:rPr>
      </w:pPr>
    </w:p>
    <w:p w14:paraId="56EE48EE" w14:textId="77777777" w:rsidR="00A42E86" w:rsidRPr="005C5A35" w:rsidRDefault="00A42E86" w:rsidP="00A42E86">
      <w:pPr>
        <w:spacing w:after="0" w:line="240" w:lineRule="auto"/>
        <w:rPr>
          <w:rFonts w:ascii="Times New Roman" w:hAnsi="Times New Roman" w:cs="Times New Roman"/>
          <w:sz w:val="24"/>
          <w:szCs w:val="24"/>
        </w:rPr>
      </w:pPr>
    </w:p>
    <w:p w14:paraId="2908EB2C" w14:textId="77777777" w:rsidR="00A42E86" w:rsidRPr="005C5A35" w:rsidRDefault="00A42E86" w:rsidP="00A42E86">
      <w:pPr>
        <w:spacing w:after="0" w:line="240" w:lineRule="auto"/>
        <w:rPr>
          <w:rFonts w:ascii="Times New Roman" w:hAnsi="Times New Roman" w:cs="Times New Roman"/>
          <w:sz w:val="24"/>
          <w:szCs w:val="24"/>
        </w:rPr>
      </w:pPr>
    </w:p>
    <w:p w14:paraId="121FD38A" w14:textId="77777777" w:rsidR="00A42E86" w:rsidRPr="005C5A35" w:rsidRDefault="00A42E86" w:rsidP="00A42E86">
      <w:pPr>
        <w:spacing w:after="0" w:line="240" w:lineRule="auto"/>
        <w:rPr>
          <w:rFonts w:ascii="Times New Roman" w:hAnsi="Times New Roman" w:cs="Times New Roman"/>
          <w:sz w:val="24"/>
          <w:szCs w:val="24"/>
        </w:rPr>
      </w:pPr>
    </w:p>
    <w:p w14:paraId="1FE2DD96" w14:textId="77777777" w:rsidR="00A42E86" w:rsidRPr="005C5A35" w:rsidRDefault="00A42E86" w:rsidP="00A42E86">
      <w:pPr>
        <w:spacing w:after="0" w:line="240" w:lineRule="auto"/>
        <w:rPr>
          <w:rFonts w:ascii="Times New Roman" w:hAnsi="Times New Roman" w:cs="Times New Roman"/>
          <w:sz w:val="24"/>
          <w:szCs w:val="24"/>
        </w:rPr>
      </w:pPr>
    </w:p>
    <w:p w14:paraId="27357532" w14:textId="77777777" w:rsidR="00A42E86" w:rsidRPr="005C5A35" w:rsidRDefault="00A42E86" w:rsidP="00A42E86">
      <w:pPr>
        <w:spacing w:after="0" w:line="240" w:lineRule="auto"/>
        <w:rPr>
          <w:rFonts w:ascii="Times New Roman" w:hAnsi="Times New Roman" w:cs="Times New Roman"/>
          <w:sz w:val="24"/>
          <w:szCs w:val="24"/>
        </w:rPr>
      </w:pPr>
    </w:p>
    <w:p w14:paraId="07F023C8" w14:textId="77777777" w:rsidR="00A42E86" w:rsidRPr="005C5A35" w:rsidRDefault="00A42E86" w:rsidP="00A42E86">
      <w:pPr>
        <w:spacing w:after="0" w:line="240" w:lineRule="auto"/>
        <w:rPr>
          <w:rFonts w:ascii="Times New Roman" w:hAnsi="Times New Roman" w:cs="Times New Roman"/>
          <w:sz w:val="24"/>
          <w:szCs w:val="24"/>
        </w:rPr>
      </w:pPr>
    </w:p>
    <w:p w14:paraId="4BDB5498" w14:textId="77777777" w:rsidR="00A42E86" w:rsidRPr="005C5A35" w:rsidRDefault="00A42E86" w:rsidP="00A42E86">
      <w:pPr>
        <w:spacing w:after="0" w:line="240" w:lineRule="auto"/>
        <w:rPr>
          <w:rFonts w:ascii="Times New Roman" w:hAnsi="Times New Roman" w:cs="Times New Roman"/>
          <w:sz w:val="24"/>
          <w:szCs w:val="24"/>
        </w:rPr>
      </w:pPr>
    </w:p>
    <w:p w14:paraId="41004F19" w14:textId="77777777" w:rsidR="00A42E86" w:rsidRPr="00347D6F" w:rsidRDefault="00A42E86" w:rsidP="00A42E86">
      <w:pPr>
        <w:spacing w:after="0" w:line="240" w:lineRule="auto"/>
        <w:rPr>
          <w:rFonts w:ascii="Times New Roman" w:hAnsi="Times New Roman" w:cs="Times New Roman"/>
          <w:sz w:val="24"/>
          <w:szCs w:val="24"/>
        </w:rPr>
      </w:pPr>
    </w:p>
    <w:p w14:paraId="67C0C651" w14:textId="77777777" w:rsidR="00A42E86" w:rsidRPr="00347D6F" w:rsidRDefault="00A42E86" w:rsidP="00A42E86">
      <w:pPr>
        <w:spacing w:after="0" w:line="240" w:lineRule="auto"/>
        <w:rPr>
          <w:rFonts w:ascii="Times New Roman" w:hAnsi="Times New Roman" w:cs="Times New Roman"/>
          <w:sz w:val="24"/>
          <w:szCs w:val="24"/>
        </w:rPr>
      </w:pPr>
    </w:p>
    <w:p w14:paraId="308D56CC" w14:textId="77777777" w:rsidR="00A42E86" w:rsidRPr="00347D6F" w:rsidRDefault="00A42E86" w:rsidP="00A42E86">
      <w:pPr>
        <w:spacing w:after="0" w:line="240" w:lineRule="auto"/>
        <w:rPr>
          <w:rFonts w:ascii="Times New Roman" w:hAnsi="Times New Roman" w:cs="Times New Roman"/>
          <w:sz w:val="24"/>
          <w:szCs w:val="24"/>
        </w:rPr>
      </w:pPr>
    </w:p>
    <w:p w14:paraId="797E50C6" w14:textId="1B4EC789" w:rsidR="00A42E86" w:rsidRDefault="00040E3B" w:rsidP="00A42E86">
      <w:pPr>
        <w:spacing w:after="0" w:line="240" w:lineRule="auto"/>
        <w:rPr>
          <w:rFonts w:ascii="Times New Roman" w:hAnsi="Times New Roman" w:cs="Times New Roman"/>
          <w:sz w:val="24"/>
          <w:szCs w:val="24"/>
        </w:rPr>
      </w:pPr>
      <w:r w:rsidRPr="00347D6F">
        <w:rPr>
          <w:rFonts w:ascii="Times New Roman" w:hAnsi="Times New Roman" w:cs="Times New Roman"/>
          <w:sz w:val="24"/>
          <w:szCs w:val="24"/>
        </w:rPr>
        <w:t>*Other projects may be eligible.  The examples provided is not an exhaustive list</w:t>
      </w:r>
      <w:r w:rsidR="00E95414">
        <w:rPr>
          <w:rFonts w:ascii="Times New Roman" w:hAnsi="Times New Roman" w:cs="Times New Roman"/>
          <w:sz w:val="24"/>
          <w:szCs w:val="24"/>
        </w:rPr>
        <w:t>.</w:t>
      </w:r>
      <w:r w:rsidR="00E15285">
        <w:rPr>
          <w:rFonts w:ascii="Times New Roman" w:hAnsi="Times New Roman" w:cs="Times New Roman"/>
          <w:sz w:val="24"/>
          <w:szCs w:val="24"/>
        </w:rPr>
        <w:t xml:space="preserve">  CalRecyle has an extensive list of products made from recycled rubber.  Go to </w:t>
      </w:r>
      <w:r w:rsidR="00345D3D" w:rsidRPr="00E36EA2">
        <w:t>https://www.e-productcatalog.com/TDPCatalog/328/</w:t>
      </w:r>
      <w:r w:rsidR="00E15285">
        <w:rPr>
          <w:rFonts w:ascii="Times New Roman" w:hAnsi="Times New Roman" w:cs="Times New Roman"/>
          <w:sz w:val="24"/>
          <w:szCs w:val="24"/>
        </w:rPr>
        <w:t xml:space="preserve"> for more ideas.  DEQ does not endorse specific products or vendors.  </w:t>
      </w:r>
    </w:p>
    <w:p w14:paraId="281EC79A" w14:textId="77777777" w:rsidR="00E15285" w:rsidRPr="00347D6F" w:rsidRDefault="00E15285" w:rsidP="00A42E86">
      <w:pPr>
        <w:spacing w:after="0" w:line="240" w:lineRule="auto"/>
        <w:rPr>
          <w:rFonts w:ascii="Times New Roman" w:hAnsi="Times New Roman" w:cs="Times New Roman"/>
          <w:sz w:val="24"/>
          <w:szCs w:val="24"/>
        </w:rPr>
      </w:pPr>
    </w:p>
    <w:p w14:paraId="05A4ED26" w14:textId="77777777" w:rsidR="002876D4" w:rsidRDefault="002876D4" w:rsidP="002876D4">
      <w:pPr>
        <w:spacing w:after="0" w:line="240" w:lineRule="auto"/>
        <w:rPr>
          <w:rFonts w:ascii="Times New Roman" w:hAnsi="Times New Roman" w:cs="Times New Roman"/>
          <w:sz w:val="24"/>
          <w:szCs w:val="24"/>
        </w:rPr>
      </w:pPr>
    </w:p>
    <w:p w14:paraId="04B0734C" w14:textId="77777777" w:rsidR="00345D3D" w:rsidRDefault="00345D3D" w:rsidP="002876D4">
      <w:pPr>
        <w:spacing w:after="0" w:line="240" w:lineRule="auto"/>
        <w:jc w:val="center"/>
        <w:rPr>
          <w:rFonts w:ascii="Times New Roman" w:hAnsi="Times New Roman" w:cs="Times New Roman"/>
          <w:b/>
          <w:sz w:val="24"/>
          <w:szCs w:val="24"/>
        </w:rPr>
      </w:pPr>
    </w:p>
    <w:p w14:paraId="4943C5CA" w14:textId="77777777" w:rsidR="00345D3D" w:rsidRDefault="00345D3D" w:rsidP="002876D4">
      <w:pPr>
        <w:spacing w:after="0" w:line="240" w:lineRule="auto"/>
        <w:jc w:val="center"/>
        <w:rPr>
          <w:rFonts w:ascii="Times New Roman" w:hAnsi="Times New Roman" w:cs="Times New Roman"/>
          <w:b/>
          <w:sz w:val="24"/>
          <w:szCs w:val="24"/>
        </w:rPr>
      </w:pPr>
    </w:p>
    <w:p w14:paraId="0FF8F32C" w14:textId="0043EF66" w:rsidR="00A42E86" w:rsidRPr="00347D6F" w:rsidRDefault="003D55A4" w:rsidP="002876D4">
      <w:pPr>
        <w:spacing w:after="0" w:line="240" w:lineRule="auto"/>
        <w:jc w:val="center"/>
        <w:rPr>
          <w:rFonts w:ascii="Times New Roman" w:hAnsi="Times New Roman" w:cs="Times New Roman"/>
          <w:b/>
          <w:sz w:val="24"/>
          <w:szCs w:val="24"/>
        </w:rPr>
      </w:pPr>
      <w:r w:rsidRPr="00347D6F">
        <w:rPr>
          <w:rFonts w:ascii="Times New Roman" w:hAnsi="Times New Roman" w:cs="Times New Roman"/>
          <w:b/>
          <w:sz w:val="24"/>
          <w:szCs w:val="24"/>
        </w:rPr>
        <w:lastRenderedPageBreak/>
        <w:t>REQUIRED APPLICATION COMPONENTS</w:t>
      </w:r>
    </w:p>
    <w:p w14:paraId="36AF6883" w14:textId="77777777" w:rsidR="00A42E86" w:rsidRPr="00347D6F" w:rsidRDefault="00A42E86" w:rsidP="00A42E86">
      <w:pPr>
        <w:spacing w:after="0" w:line="240" w:lineRule="auto"/>
        <w:jc w:val="center"/>
        <w:rPr>
          <w:rFonts w:ascii="Times New Roman" w:hAnsi="Times New Roman" w:cs="Times New Roman"/>
          <w:b/>
          <w:sz w:val="24"/>
          <w:szCs w:val="24"/>
        </w:rPr>
      </w:pPr>
    </w:p>
    <w:p w14:paraId="7689B72F" w14:textId="77777777" w:rsidR="00A42E86" w:rsidRPr="00347D6F" w:rsidRDefault="00A42E86" w:rsidP="00A42E86">
      <w:pPr>
        <w:spacing w:after="0" w:line="240" w:lineRule="auto"/>
        <w:rPr>
          <w:rFonts w:ascii="Times New Roman" w:hAnsi="Times New Roman" w:cs="Times New Roman"/>
          <w:i/>
          <w:sz w:val="24"/>
          <w:szCs w:val="24"/>
        </w:rPr>
      </w:pPr>
      <w:r w:rsidRPr="00347D6F">
        <w:rPr>
          <w:rFonts w:ascii="Times New Roman" w:hAnsi="Times New Roman" w:cs="Times New Roman"/>
          <w:i/>
          <w:sz w:val="24"/>
          <w:szCs w:val="24"/>
        </w:rPr>
        <w:t xml:space="preserve">A separate application must be submitted for each proposed market development project. All information submitted in the application must be current. </w:t>
      </w:r>
    </w:p>
    <w:p w14:paraId="54C529ED" w14:textId="77777777" w:rsidR="00A42E86" w:rsidRPr="00347D6F" w:rsidRDefault="00A42E86" w:rsidP="00A42E86">
      <w:pPr>
        <w:spacing w:after="0" w:line="240" w:lineRule="auto"/>
        <w:rPr>
          <w:rFonts w:ascii="Times New Roman" w:hAnsi="Times New Roman" w:cs="Times New Roman"/>
          <w:sz w:val="24"/>
          <w:szCs w:val="24"/>
        </w:rPr>
      </w:pPr>
    </w:p>
    <w:p w14:paraId="13598C10" w14:textId="77777777" w:rsidR="00A42E86" w:rsidRPr="00347D6F" w:rsidRDefault="00A42E86" w:rsidP="00A42E86">
      <w:pPr>
        <w:spacing w:after="0" w:line="240" w:lineRule="auto"/>
        <w:rPr>
          <w:rFonts w:ascii="Times New Roman" w:hAnsi="Times New Roman" w:cs="Times New Roman"/>
          <w:b/>
          <w:sz w:val="24"/>
          <w:szCs w:val="24"/>
        </w:rPr>
      </w:pPr>
      <w:r w:rsidRPr="00347D6F">
        <w:rPr>
          <w:rFonts w:ascii="Times New Roman" w:hAnsi="Times New Roman" w:cs="Times New Roman"/>
          <w:b/>
          <w:sz w:val="24"/>
          <w:szCs w:val="24"/>
        </w:rPr>
        <w:t>FULL APPLICATION:</w:t>
      </w:r>
    </w:p>
    <w:p w14:paraId="1C0157D6" w14:textId="77777777" w:rsidR="00A42E86" w:rsidRPr="00347D6F" w:rsidRDefault="00A42E86" w:rsidP="00A42E86">
      <w:pPr>
        <w:spacing w:after="0" w:line="240" w:lineRule="auto"/>
        <w:rPr>
          <w:rFonts w:ascii="Times New Roman" w:hAnsi="Times New Roman" w:cs="Times New Roman"/>
          <w:b/>
          <w:sz w:val="24"/>
          <w:szCs w:val="24"/>
        </w:rPr>
      </w:pPr>
    </w:p>
    <w:p w14:paraId="132A13CE" w14:textId="77777777" w:rsidR="00A42E86" w:rsidRPr="00347D6F" w:rsidRDefault="00A42E86" w:rsidP="00A42E86">
      <w:pPr>
        <w:spacing w:after="0" w:line="240" w:lineRule="auto"/>
        <w:rPr>
          <w:rFonts w:ascii="Times New Roman" w:hAnsi="Times New Roman" w:cs="Times New Roman"/>
          <w:sz w:val="24"/>
          <w:szCs w:val="24"/>
        </w:rPr>
      </w:pPr>
      <w:r w:rsidRPr="00347D6F">
        <w:rPr>
          <w:rFonts w:ascii="Times New Roman" w:hAnsi="Times New Roman" w:cs="Times New Roman"/>
          <w:sz w:val="24"/>
          <w:szCs w:val="24"/>
        </w:rPr>
        <w:t>Application must include all of the components listed below to be considered complete. Incomplete responses may result in a determination that the application is not eligible for funding:</w:t>
      </w:r>
    </w:p>
    <w:p w14:paraId="3691E7B2" w14:textId="77777777" w:rsidR="00A42E86" w:rsidRPr="00347D6F" w:rsidRDefault="00A42E86" w:rsidP="00A42E86">
      <w:pPr>
        <w:pStyle w:val="ListParagraph"/>
        <w:spacing w:after="0" w:line="240" w:lineRule="auto"/>
        <w:rPr>
          <w:rFonts w:ascii="Times New Roman" w:hAnsi="Times New Roman" w:cs="Times New Roman"/>
          <w:sz w:val="24"/>
          <w:szCs w:val="24"/>
        </w:rPr>
      </w:pPr>
    </w:p>
    <w:p w14:paraId="2BCC458A" w14:textId="77777777" w:rsidR="00A42E86" w:rsidRPr="00347D6F" w:rsidRDefault="00A42E86" w:rsidP="00A42E86">
      <w:pPr>
        <w:pStyle w:val="ListParagraph"/>
        <w:numPr>
          <w:ilvl w:val="0"/>
          <w:numId w:val="6"/>
        </w:numPr>
        <w:spacing w:after="0" w:line="240" w:lineRule="auto"/>
        <w:rPr>
          <w:rFonts w:ascii="Times New Roman" w:hAnsi="Times New Roman" w:cs="Times New Roman"/>
          <w:sz w:val="24"/>
          <w:szCs w:val="24"/>
        </w:rPr>
      </w:pPr>
      <w:r w:rsidRPr="00347D6F">
        <w:rPr>
          <w:rFonts w:ascii="Times New Roman" w:hAnsi="Times New Roman" w:cs="Times New Roman"/>
          <w:sz w:val="24"/>
          <w:szCs w:val="24"/>
        </w:rPr>
        <w:t>Application</w:t>
      </w:r>
    </w:p>
    <w:p w14:paraId="59BA78A1" w14:textId="38499156" w:rsidR="00A42E86" w:rsidRPr="00347D6F" w:rsidRDefault="00A42E86" w:rsidP="00A42E86">
      <w:pPr>
        <w:pStyle w:val="ListParagraph"/>
        <w:numPr>
          <w:ilvl w:val="0"/>
          <w:numId w:val="6"/>
        </w:numPr>
        <w:spacing w:after="0" w:line="240" w:lineRule="auto"/>
        <w:rPr>
          <w:rFonts w:ascii="Times New Roman" w:hAnsi="Times New Roman" w:cs="Times New Roman"/>
          <w:sz w:val="24"/>
          <w:szCs w:val="24"/>
        </w:rPr>
      </w:pPr>
      <w:r w:rsidRPr="00347D6F">
        <w:rPr>
          <w:rFonts w:ascii="Times New Roman" w:hAnsi="Times New Roman" w:cs="Times New Roman"/>
          <w:sz w:val="24"/>
          <w:szCs w:val="24"/>
        </w:rPr>
        <w:t xml:space="preserve">Project </w:t>
      </w:r>
      <w:r w:rsidR="00D122C0">
        <w:rPr>
          <w:rFonts w:ascii="Times New Roman" w:hAnsi="Times New Roman" w:cs="Times New Roman"/>
          <w:sz w:val="24"/>
          <w:szCs w:val="24"/>
        </w:rPr>
        <w:t>Narrative (Narrative should include a description of how the project meets the evaluation criteria)</w:t>
      </w:r>
    </w:p>
    <w:p w14:paraId="0B49EE84" w14:textId="79595D6A" w:rsidR="00A42E86" w:rsidRPr="00347D6F" w:rsidRDefault="69737E9D" w:rsidP="00A42E86">
      <w:pPr>
        <w:pStyle w:val="ListParagraph"/>
        <w:numPr>
          <w:ilvl w:val="0"/>
          <w:numId w:val="6"/>
        </w:numPr>
        <w:spacing w:after="0" w:line="240" w:lineRule="auto"/>
        <w:rPr>
          <w:rFonts w:ascii="Times New Roman" w:hAnsi="Times New Roman" w:cs="Times New Roman"/>
          <w:sz w:val="24"/>
          <w:szCs w:val="24"/>
        </w:rPr>
      </w:pPr>
      <w:r w:rsidRPr="69737E9D">
        <w:rPr>
          <w:rFonts w:ascii="Times New Roman" w:hAnsi="Times New Roman" w:cs="Times New Roman"/>
          <w:sz w:val="24"/>
          <w:szCs w:val="24"/>
        </w:rPr>
        <w:t xml:space="preserve">Project Budget </w:t>
      </w:r>
    </w:p>
    <w:p w14:paraId="7C50D85B" w14:textId="49F7F2F9" w:rsidR="00A42E86" w:rsidRPr="00347D6F" w:rsidRDefault="00A42E86" w:rsidP="00A42E86">
      <w:pPr>
        <w:pStyle w:val="ListParagraph"/>
        <w:numPr>
          <w:ilvl w:val="0"/>
          <w:numId w:val="6"/>
        </w:numPr>
        <w:spacing w:after="0" w:line="240" w:lineRule="auto"/>
        <w:rPr>
          <w:rFonts w:ascii="Times New Roman" w:hAnsi="Times New Roman" w:cs="Times New Roman"/>
          <w:sz w:val="24"/>
          <w:szCs w:val="24"/>
        </w:rPr>
      </w:pPr>
      <w:r w:rsidRPr="00347D6F">
        <w:rPr>
          <w:rFonts w:ascii="Times New Roman" w:hAnsi="Times New Roman" w:cs="Times New Roman"/>
          <w:sz w:val="24"/>
          <w:szCs w:val="24"/>
        </w:rPr>
        <w:t>Applicable Supplemental Documentation (supplier agreement</w:t>
      </w:r>
      <w:r w:rsidR="00D122C0">
        <w:rPr>
          <w:rFonts w:ascii="Times New Roman" w:hAnsi="Times New Roman" w:cs="Times New Roman"/>
          <w:sz w:val="24"/>
          <w:szCs w:val="24"/>
        </w:rPr>
        <w:t xml:space="preserve"> or letter</w:t>
      </w:r>
      <w:r w:rsidRPr="00347D6F">
        <w:rPr>
          <w:rFonts w:ascii="Times New Roman" w:hAnsi="Times New Roman" w:cs="Times New Roman"/>
          <w:sz w:val="24"/>
          <w:szCs w:val="24"/>
        </w:rPr>
        <w:t xml:space="preserve">; letter of interest from end user; approval from relevant Boards, Councils, etc.) </w:t>
      </w:r>
    </w:p>
    <w:p w14:paraId="526770CE" w14:textId="77777777" w:rsidR="00A42E86" w:rsidRPr="00347D6F" w:rsidRDefault="00A42E86" w:rsidP="00A42E86">
      <w:pPr>
        <w:spacing w:after="0" w:line="240" w:lineRule="auto"/>
        <w:rPr>
          <w:rFonts w:ascii="Times New Roman" w:hAnsi="Times New Roman" w:cs="Times New Roman"/>
          <w:sz w:val="24"/>
          <w:szCs w:val="24"/>
        </w:rPr>
      </w:pPr>
    </w:p>
    <w:p w14:paraId="1AB84B57" w14:textId="61B22CB9" w:rsidR="00A42E86" w:rsidRPr="00347D6F" w:rsidRDefault="00A42E86" w:rsidP="00A42E86">
      <w:pPr>
        <w:spacing w:after="0" w:line="240" w:lineRule="auto"/>
        <w:rPr>
          <w:rFonts w:ascii="Times New Roman" w:hAnsi="Times New Roman" w:cs="Times New Roman"/>
          <w:sz w:val="24"/>
          <w:szCs w:val="24"/>
        </w:rPr>
      </w:pPr>
      <w:r w:rsidRPr="4E855E3E">
        <w:rPr>
          <w:rFonts w:ascii="Times New Roman" w:hAnsi="Times New Roman" w:cs="Times New Roman"/>
          <w:sz w:val="24"/>
          <w:szCs w:val="24"/>
        </w:rPr>
        <w:t>Full applications are due</w:t>
      </w:r>
      <w:r w:rsidR="00D122C0" w:rsidRPr="4E855E3E">
        <w:rPr>
          <w:rFonts w:ascii="Times New Roman" w:hAnsi="Times New Roman" w:cs="Times New Roman"/>
          <w:sz w:val="24"/>
          <w:szCs w:val="24"/>
        </w:rPr>
        <w:t xml:space="preserve"> </w:t>
      </w:r>
      <w:r w:rsidR="00260F5E" w:rsidRPr="4E855E3E">
        <w:rPr>
          <w:rFonts w:ascii="Times New Roman" w:hAnsi="Times New Roman" w:cs="Times New Roman"/>
          <w:sz w:val="24"/>
          <w:szCs w:val="24"/>
        </w:rPr>
        <w:t>March</w:t>
      </w:r>
      <w:r w:rsidR="00D122C0" w:rsidRPr="4E855E3E">
        <w:rPr>
          <w:rFonts w:ascii="Times New Roman" w:hAnsi="Times New Roman" w:cs="Times New Roman"/>
          <w:sz w:val="24"/>
          <w:szCs w:val="24"/>
        </w:rPr>
        <w:t xml:space="preserve"> </w:t>
      </w:r>
      <w:r w:rsidR="00400789" w:rsidRPr="4E855E3E">
        <w:rPr>
          <w:rFonts w:ascii="Times New Roman" w:hAnsi="Times New Roman" w:cs="Times New Roman"/>
          <w:sz w:val="24"/>
          <w:szCs w:val="24"/>
        </w:rPr>
        <w:t>3</w:t>
      </w:r>
      <w:r w:rsidR="00D122C0" w:rsidRPr="4E855E3E">
        <w:rPr>
          <w:rFonts w:ascii="Times New Roman" w:hAnsi="Times New Roman" w:cs="Times New Roman"/>
          <w:sz w:val="24"/>
          <w:szCs w:val="24"/>
        </w:rPr>
        <w:t>1, 202</w:t>
      </w:r>
      <w:r w:rsidR="7C0E56DA" w:rsidRPr="4E855E3E">
        <w:rPr>
          <w:rFonts w:ascii="Times New Roman" w:hAnsi="Times New Roman" w:cs="Times New Roman"/>
          <w:sz w:val="24"/>
          <w:szCs w:val="24"/>
        </w:rPr>
        <w:t>3</w:t>
      </w:r>
      <w:r w:rsidR="00D122C0" w:rsidRPr="4E855E3E">
        <w:rPr>
          <w:rFonts w:ascii="Times New Roman" w:hAnsi="Times New Roman" w:cs="Times New Roman"/>
          <w:sz w:val="24"/>
          <w:szCs w:val="24"/>
        </w:rPr>
        <w:t xml:space="preserve"> </w:t>
      </w:r>
    </w:p>
    <w:p w14:paraId="7CBEED82" w14:textId="77777777" w:rsidR="00A42E86" w:rsidRPr="00347D6F" w:rsidRDefault="00A42E86" w:rsidP="00A42E86">
      <w:pPr>
        <w:spacing w:after="0" w:line="240" w:lineRule="auto"/>
        <w:rPr>
          <w:rFonts w:ascii="Times New Roman" w:hAnsi="Times New Roman" w:cs="Times New Roman"/>
          <w:sz w:val="24"/>
          <w:szCs w:val="24"/>
        </w:rPr>
      </w:pPr>
    </w:p>
    <w:p w14:paraId="6E36661F" w14:textId="77777777" w:rsidR="00A42E86" w:rsidRDefault="00A42E86" w:rsidP="00A42E86">
      <w:pPr>
        <w:spacing w:after="0" w:line="240" w:lineRule="auto"/>
      </w:pPr>
    </w:p>
    <w:p w14:paraId="38645DC7" w14:textId="77777777" w:rsidR="00A42E86" w:rsidRDefault="00A42E86" w:rsidP="00A42E86">
      <w:pPr>
        <w:spacing w:after="0" w:line="240" w:lineRule="auto"/>
      </w:pPr>
    </w:p>
    <w:p w14:paraId="135E58C4" w14:textId="77777777" w:rsidR="00A42E86" w:rsidRDefault="00A42E86" w:rsidP="00A42E86">
      <w:pPr>
        <w:spacing w:after="0" w:line="240" w:lineRule="auto"/>
      </w:pPr>
    </w:p>
    <w:p w14:paraId="62EBF9A1" w14:textId="77777777" w:rsidR="00A42E86" w:rsidRDefault="00A42E86" w:rsidP="00A42E86">
      <w:pPr>
        <w:spacing w:after="0" w:line="240" w:lineRule="auto"/>
      </w:pPr>
    </w:p>
    <w:p w14:paraId="0C6C2CD5" w14:textId="77777777" w:rsidR="00A42E86" w:rsidRDefault="00A42E86" w:rsidP="00A42E86">
      <w:pPr>
        <w:spacing w:after="0" w:line="240" w:lineRule="auto"/>
      </w:pPr>
    </w:p>
    <w:p w14:paraId="709E88E4" w14:textId="77777777" w:rsidR="00A42E86" w:rsidRDefault="00A42E86" w:rsidP="00A42E86">
      <w:pPr>
        <w:spacing w:after="0" w:line="240" w:lineRule="auto"/>
      </w:pPr>
    </w:p>
    <w:p w14:paraId="508C98E9" w14:textId="77777777" w:rsidR="00A42E86" w:rsidRDefault="00A42E86" w:rsidP="00A42E86">
      <w:pPr>
        <w:spacing w:after="0" w:line="240" w:lineRule="auto"/>
      </w:pPr>
    </w:p>
    <w:p w14:paraId="779F8E76" w14:textId="77777777" w:rsidR="00A42E86" w:rsidRDefault="00A42E86" w:rsidP="00A42E86">
      <w:pPr>
        <w:spacing w:after="0" w:line="240" w:lineRule="auto"/>
      </w:pPr>
    </w:p>
    <w:p w14:paraId="7818863E" w14:textId="77777777" w:rsidR="00A42E86" w:rsidRDefault="00A42E86" w:rsidP="00A42E86">
      <w:pPr>
        <w:spacing w:after="0" w:line="240" w:lineRule="auto"/>
      </w:pPr>
    </w:p>
    <w:p w14:paraId="44F69B9A" w14:textId="77777777" w:rsidR="00A42E86" w:rsidRDefault="00A42E86" w:rsidP="00A42E86">
      <w:pPr>
        <w:spacing w:after="0" w:line="240" w:lineRule="auto"/>
      </w:pPr>
    </w:p>
    <w:p w14:paraId="5F07D11E" w14:textId="77777777" w:rsidR="00A42E86" w:rsidRDefault="00A42E86" w:rsidP="00A42E86">
      <w:pPr>
        <w:spacing w:after="0" w:line="240" w:lineRule="auto"/>
      </w:pPr>
    </w:p>
    <w:p w14:paraId="41508A3C" w14:textId="77777777" w:rsidR="00A42E86" w:rsidRDefault="00A42E86" w:rsidP="00A42E86">
      <w:pPr>
        <w:spacing w:after="0" w:line="240" w:lineRule="auto"/>
      </w:pPr>
    </w:p>
    <w:p w14:paraId="43D6B1D6" w14:textId="77777777" w:rsidR="00A42E86" w:rsidRDefault="00A42E86" w:rsidP="00A42E86">
      <w:pPr>
        <w:spacing w:after="0" w:line="240" w:lineRule="auto"/>
      </w:pPr>
    </w:p>
    <w:p w14:paraId="17DBC151" w14:textId="77777777" w:rsidR="00A42E86" w:rsidRDefault="00A42E86" w:rsidP="00A42E86">
      <w:pPr>
        <w:spacing w:after="0" w:line="240" w:lineRule="auto"/>
      </w:pPr>
    </w:p>
    <w:p w14:paraId="6F8BD81B" w14:textId="77777777" w:rsidR="00A42E86" w:rsidRDefault="00A42E86" w:rsidP="00A42E86">
      <w:pPr>
        <w:spacing w:after="0" w:line="240" w:lineRule="auto"/>
      </w:pPr>
    </w:p>
    <w:p w14:paraId="2613E9C1" w14:textId="77777777" w:rsidR="00A42E86" w:rsidRDefault="00A42E86" w:rsidP="00A42E86">
      <w:pPr>
        <w:spacing w:after="0" w:line="240" w:lineRule="auto"/>
      </w:pPr>
    </w:p>
    <w:p w14:paraId="1037B8A3" w14:textId="77777777" w:rsidR="00A42E86" w:rsidRDefault="00A42E86" w:rsidP="00A42E86">
      <w:pPr>
        <w:spacing w:after="0" w:line="240" w:lineRule="auto"/>
      </w:pPr>
    </w:p>
    <w:p w14:paraId="687C6DE0" w14:textId="77777777" w:rsidR="00A42E86" w:rsidRDefault="00A42E86" w:rsidP="00A42E86">
      <w:pPr>
        <w:spacing w:after="0" w:line="240" w:lineRule="auto"/>
      </w:pPr>
    </w:p>
    <w:p w14:paraId="5B2F9378" w14:textId="77777777" w:rsidR="00A42E86" w:rsidRDefault="00A42E86" w:rsidP="00A42E86">
      <w:pPr>
        <w:spacing w:after="0" w:line="240" w:lineRule="auto"/>
      </w:pPr>
    </w:p>
    <w:p w14:paraId="58E6DD4E" w14:textId="77777777" w:rsidR="00A42E86" w:rsidRDefault="00A42E86" w:rsidP="00A42E86">
      <w:pPr>
        <w:spacing w:after="0" w:line="240" w:lineRule="auto"/>
      </w:pPr>
    </w:p>
    <w:p w14:paraId="7D3BEE8F" w14:textId="77777777" w:rsidR="00A42E86" w:rsidRDefault="00A42E86" w:rsidP="00A42E86">
      <w:pPr>
        <w:spacing w:after="0" w:line="240" w:lineRule="auto"/>
      </w:pPr>
    </w:p>
    <w:p w14:paraId="3B88899E" w14:textId="77777777" w:rsidR="00A42E86" w:rsidRDefault="00A42E86" w:rsidP="00A42E86">
      <w:pPr>
        <w:spacing w:after="0" w:line="240" w:lineRule="auto"/>
      </w:pPr>
    </w:p>
    <w:p w14:paraId="69E2BB2B" w14:textId="77777777" w:rsidR="00A42E86" w:rsidRDefault="00A42E86" w:rsidP="00A42E86">
      <w:pPr>
        <w:spacing w:after="0" w:line="240" w:lineRule="auto"/>
      </w:pPr>
    </w:p>
    <w:p w14:paraId="57C0D796" w14:textId="77777777" w:rsidR="00A42E86" w:rsidRDefault="00A42E86" w:rsidP="00A42E86">
      <w:pPr>
        <w:spacing w:after="0" w:line="240" w:lineRule="auto"/>
      </w:pPr>
    </w:p>
    <w:p w14:paraId="0D142F6F" w14:textId="77777777" w:rsidR="00A42E86" w:rsidRDefault="00A42E86" w:rsidP="00A42E86">
      <w:pPr>
        <w:spacing w:after="0" w:line="240" w:lineRule="auto"/>
      </w:pPr>
    </w:p>
    <w:p w14:paraId="4475AD14" w14:textId="77777777" w:rsidR="00A42E86" w:rsidRDefault="00A42E86" w:rsidP="00A42E86">
      <w:pPr>
        <w:spacing w:after="0" w:line="240" w:lineRule="auto"/>
      </w:pPr>
    </w:p>
    <w:p w14:paraId="120C4E94" w14:textId="77777777" w:rsidR="00A42E86" w:rsidRDefault="00A42E86" w:rsidP="00A42E86">
      <w:pPr>
        <w:spacing w:after="0" w:line="240" w:lineRule="auto"/>
      </w:pPr>
    </w:p>
    <w:p w14:paraId="75FBE423" w14:textId="16DFF400" w:rsidR="00A42E86" w:rsidRPr="00347D6F" w:rsidRDefault="003D55A4" w:rsidP="00A42E86">
      <w:pPr>
        <w:spacing w:after="0" w:line="240" w:lineRule="auto"/>
        <w:jc w:val="center"/>
        <w:rPr>
          <w:rFonts w:ascii="Times New Roman" w:hAnsi="Times New Roman" w:cs="Times New Roman"/>
          <w:b/>
          <w:sz w:val="24"/>
          <w:szCs w:val="24"/>
        </w:rPr>
      </w:pPr>
      <w:r w:rsidRPr="00347D6F">
        <w:rPr>
          <w:rFonts w:ascii="Times New Roman" w:hAnsi="Times New Roman" w:cs="Times New Roman"/>
          <w:b/>
          <w:sz w:val="24"/>
          <w:szCs w:val="24"/>
        </w:rPr>
        <w:lastRenderedPageBreak/>
        <w:t>APPLICATION SUBMISSION INFORMATION</w:t>
      </w:r>
    </w:p>
    <w:p w14:paraId="2D3F0BEC" w14:textId="77777777" w:rsidR="00A42E86" w:rsidRPr="00347D6F" w:rsidRDefault="00A42E86" w:rsidP="00A42E86">
      <w:pPr>
        <w:spacing w:after="0" w:line="240" w:lineRule="auto"/>
        <w:jc w:val="center"/>
        <w:rPr>
          <w:rFonts w:ascii="Times New Roman" w:hAnsi="Times New Roman" w:cs="Times New Roman"/>
          <w:b/>
          <w:sz w:val="24"/>
          <w:szCs w:val="24"/>
        </w:rPr>
      </w:pPr>
    </w:p>
    <w:p w14:paraId="5D721958" w14:textId="4D44C1B1" w:rsidR="00A42E86" w:rsidRPr="00347D6F" w:rsidRDefault="00A42E86" w:rsidP="00A42E86">
      <w:pPr>
        <w:spacing w:after="0" w:line="240" w:lineRule="auto"/>
        <w:rPr>
          <w:rFonts w:ascii="Times New Roman" w:hAnsi="Times New Roman" w:cs="Times New Roman"/>
          <w:sz w:val="24"/>
          <w:szCs w:val="24"/>
        </w:rPr>
      </w:pPr>
      <w:r w:rsidRPr="4E855E3E">
        <w:rPr>
          <w:rFonts w:ascii="Times New Roman" w:hAnsi="Times New Roman" w:cs="Times New Roman"/>
          <w:sz w:val="24"/>
          <w:szCs w:val="24"/>
        </w:rPr>
        <w:t xml:space="preserve">The DEQ must receive completed applications </w:t>
      </w:r>
      <w:r w:rsidR="006935D9" w:rsidRPr="4E855E3E">
        <w:rPr>
          <w:rFonts w:ascii="Times New Roman" w:hAnsi="Times New Roman" w:cs="Times New Roman"/>
          <w:sz w:val="24"/>
          <w:szCs w:val="24"/>
        </w:rPr>
        <w:t xml:space="preserve">emailed or </w:t>
      </w:r>
      <w:r w:rsidRPr="4E855E3E">
        <w:rPr>
          <w:rFonts w:ascii="Times New Roman" w:hAnsi="Times New Roman" w:cs="Times New Roman"/>
          <w:sz w:val="24"/>
          <w:szCs w:val="24"/>
        </w:rPr>
        <w:t>postmarked no later than</w:t>
      </w:r>
      <w:r w:rsidR="006935D9" w:rsidRPr="4E855E3E">
        <w:rPr>
          <w:rFonts w:ascii="Times New Roman" w:hAnsi="Times New Roman" w:cs="Times New Roman"/>
          <w:sz w:val="24"/>
          <w:szCs w:val="24"/>
        </w:rPr>
        <w:t xml:space="preserve"> </w:t>
      </w:r>
      <w:r w:rsidR="00260F5E" w:rsidRPr="4E855E3E">
        <w:rPr>
          <w:rFonts w:ascii="Times New Roman" w:hAnsi="Times New Roman" w:cs="Times New Roman"/>
          <w:sz w:val="24"/>
          <w:szCs w:val="24"/>
        </w:rPr>
        <w:t>March</w:t>
      </w:r>
      <w:r w:rsidR="006935D9" w:rsidRPr="4E855E3E">
        <w:rPr>
          <w:rFonts w:ascii="Times New Roman" w:hAnsi="Times New Roman" w:cs="Times New Roman"/>
          <w:sz w:val="24"/>
          <w:szCs w:val="24"/>
        </w:rPr>
        <w:t xml:space="preserve"> </w:t>
      </w:r>
      <w:r w:rsidR="00260F5E" w:rsidRPr="4E855E3E">
        <w:rPr>
          <w:rFonts w:ascii="Times New Roman" w:hAnsi="Times New Roman" w:cs="Times New Roman"/>
          <w:sz w:val="24"/>
          <w:szCs w:val="24"/>
        </w:rPr>
        <w:t>3</w:t>
      </w:r>
      <w:r w:rsidR="006935D9" w:rsidRPr="4E855E3E">
        <w:rPr>
          <w:rFonts w:ascii="Times New Roman" w:hAnsi="Times New Roman" w:cs="Times New Roman"/>
          <w:sz w:val="24"/>
          <w:szCs w:val="24"/>
        </w:rPr>
        <w:t>1, 202</w:t>
      </w:r>
      <w:r w:rsidR="3FA5C427" w:rsidRPr="4E855E3E">
        <w:rPr>
          <w:rFonts w:ascii="Times New Roman" w:hAnsi="Times New Roman" w:cs="Times New Roman"/>
          <w:sz w:val="24"/>
          <w:szCs w:val="24"/>
        </w:rPr>
        <w:t>3</w:t>
      </w:r>
      <w:r w:rsidR="004912AA" w:rsidRPr="4E855E3E">
        <w:rPr>
          <w:rFonts w:ascii="Times New Roman" w:hAnsi="Times New Roman" w:cs="Times New Roman"/>
          <w:sz w:val="24"/>
          <w:szCs w:val="24"/>
        </w:rPr>
        <w:t>. Proposals received after this deadline will not be evaluated.</w:t>
      </w:r>
      <w:r w:rsidR="002761C0" w:rsidRPr="4E855E3E">
        <w:rPr>
          <w:rFonts w:ascii="Times New Roman" w:hAnsi="Times New Roman" w:cs="Times New Roman"/>
          <w:sz w:val="24"/>
          <w:szCs w:val="24"/>
        </w:rPr>
        <w:t xml:space="preserve">  </w:t>
      </w:r>
    </w:p>
    <w:p w14:paraId="75CF4315" w14:textId="77777777" w:rsidR="004912AA" w:rsidRPr="00347D6F" w:rsidRDefault="004912AA" w:rsidP="00A42E86">
      <w:pPr>
        <w:spacing w:after="0" w:line="240" w:lineRule="auto"/>
        <w:rPr>
          <w:rFonts w:ascii="Times New Roman" w:hAnsi="Times New Roman" w:cs="Times New Roman"/>
          <w:sz w:val="24"/>
          <w:szCs w:val="24"/>
        </w:rPr>
      </w:pPr>
    </w:p>
    <w:p w14:paraId="1771D1CE" w14:textId="20BC32B0" w:rsidR="004912AA" w:rsidRPr="00347D6F" w:rsidRDefault="004912AA" w:rsidP="00A42E86">
      <w:pPr>
        <w:spacing w:after="0" w:line="240" w:lineRule="auto"/>
        <w:rPr>
          <w:rFonts w:ascii="Times New Roman" w:hAnsi="Times New Roman" w:cs="Times New Roman"/>
          <w:sz w:val="24"/>
          <w:szCs w:val="24"/>
        </w:rPr>
      </w:pPr>
      <w:r w:rsidRPr="00347D6F">
        <w:rPr>
          <w:rFonts w:ascii="Times New Roman" w:hAnsi="Times New Roman" w:cs="Times New Roman"/>
          <w:sz w:val="24"/>
          <w:szCs w:val="24"/>
        </w:rPr>
        <w:t xml:space="preserve">All questions regarding application preparation and submission should be directed to </w:t>
      </w:r>
      <w:r w:rsidR="00EE14AD">
        <w:rPr>
          <w:rFonts w:ascii="Times New Roman" w:hAnsi="Times New Roman" w:cs="Times New Roman"/>
          <w:sz w:val="24"/>
          <w:szCs w:val="24"/>
        </w:rPr>
        <w:t xml:space="preserve">Kole Kennedy </w:t>
      </w:r>
      <w:r w:rsidRPr="00E36EA2">
        <w:rPr>
          <w:rFonts w:ascii="Times New Roman" w:hAnsi="Times New Roman" w:cs="Times New Roman"/>
          <w:sz w:val="24"/>
          <w:szCs w:val="24"/>
        </w:rPr>
        <w:t>at 405-702-51</w:t>
      </w:r>
      <w:r w:rsidR="00860B4A">
        <w:rPr>
          <w:rFonts w:ascii="Times New Roman" w:hAnsi="Times New Roman" w:cs="Times New Roman"/>
          <w:sz w:val="24"/>
          <w:szCs w:val="24"/>
        </w:rPr>
        <w:t>7</w:t>
      </w:r>
      <w:r w:rsidR="00EE14AD">
        <w:rPr>
          <w:rFonts w:ascii="Times New Roman" w:hAnsi="Times New Roman" w:cs="Times New Roman"/>
          <w:sz w:val="24"/>
          <w:szCs w:val="24"/>
        </w:rPr>
        <w:t>7</w:t>
      </w:r>
      <w:r w:rsidR="00860B4A">
        <w:rPr>
          <w:rFonts w:ascii="Times New Roman" w:hAnsi="Times New Roman" w:cs="Times New Roman"/>
          <w:sz w:val="24"/>
          <w:szCs w:val="24"/>
        </w:rPr>
        <w:t xml:space="preserve"> or email </w:t>
      </w:r>
      <w:r w:rsidR="00EE14AD">
        <w:rPr>
          <w:rFonts w:ascii="Times New Roman" w:hAnsi="Times New Roman" w:cs="Times New Roman"/>
          <w:sz w:val="24"/>
          <w:szCs w:val="24"/>
        </w:rPr>
        <w:t>Kole.Kennedy</w:t>
      </w:r>
      <w:r w:rsidR="00EF2603">
        <w:rPr>
          <w:rFonts w:ascii="Times New Roman" w:hAnsi="Times New Roman" w:cs="Times New Roman"/>
          <w:sz w:val="24"/>
          <w:szCs w:val="24"/>
        </w:rPr>
        <w:t>@deq.ok.gov</w:t>
      </w:r>
      <w:r w:rsidRPr="00860B4A">
        <w:rPr>
          <w:rFonts w:ascii="Times New Roman" w:hAnsi="Times New Roman" w:cs="Times New Roman"/>
          <w:sz w:val="24"/>
          <w:szCs w:val="24"/>
        </w:rPr>
        <w:t>.</w:t>
      </w:r>
    </w:p>
    <w:p w14:paraId="3CB648E9" w14:textId="77777777" w:rsidR="004912AA" w:rsidRPr="00347D6F" w:rsidRDefault="004912AA" w:rsidP="00A42E86">
      <w:pPr>
        <w:spacing w:after="0" w:line="240" w:lineRule="auto"/>
        <w:rPr>
          <w:rFonts w:ascii="Times New Roman" w:hAnsi="Times New Roman" w:cs="Times New Roman"/>
          <w:sz w:val="24"/>
          <w:szCs w:val="24"/>
        </w:rPr>
      </w:pPr>
    </w:p>
    <w:p w14:paraId="53BFD625" w14:textId="77777777" w:rsidR="004912AA" w:rsidRPr="00347D6F" w:rsidRDefault="004912AA" w:rsidP="00A42E86">
      <w:pPr>
        <w:spacing w:after="0" w:line="240" w:lineRule="auto"/>
        <w:rPr>
          <w:rFonts w:ascii="Times New Roman" w:hAnsi="Times New Roman" w:cs="Times New Roman"/>
          <w:sz w:val="24"/>
          <w:szCs w:val="24"/>
        </w:rPr>
      </w:pPr>
      <w:r w:rsidRPr="00347D6F">
        <w:rPr>
          <w:rFonts w:ascii="Times New Roman" w:hAnsi="Times New Roman" w:cs="Times New Roman"/>
          <w:sz w:val="24"/>
          <w:szCs w:val="24"/>
        </w:rPr>
        <w:t>The application must be mailed or delivered to:</w:t>
      </w:r>
    </w:p>
    <w:p w14:paraId="0C178E9E" w14:textId="77777777" w:rsidR="004912AA" w:rsidRPr="00347D6F" w:rsidRDefault="004912AA" w:rsidP="00A42E86">
      <w:pPr>
        <w:spacing w:after="0" w:line="240" w:lineRule="auto"/>
        <w:rPr>
          <w:rFonts w:ascii="Times New Roman" w:hAnsi="Times New Roman" w:cs="Times New Roman"/>
          <w:sz w:val="24"/>
          <w:szCs w:val="24"/>
        </w:rPr>
      </w:pPr>
    </w:p>
    <w:p w14:paraId="3E6CF590" w14:textId="77777777" w:rsidR="004912AA" w:rsidRPr="00347D6F" w:rsidRDefault="004912AA" w:rsidP="00A42E86">
      <w:pPr>
        <w:spacing w:after="0" w:line="240" w:lineRule="auto"/>
        <w:rPr>
          <w:rFonts w:ascii="Times New Roman" w:hAnsi="Times New Roman" w:cs="Times New Roman"/>
          <w:sz w:val="24"/>
          <w:szCs w:val="24"/>
        </w:rPr>
      </w:pPr>
      <w:r w:rsidRPr="00347D6F">
        <w:rPr>
          <w:rFonts w:ascii="Times New Roman" w:hAnsi="Times New Roman" w:cs="Times New Roman"/>
          <w:sz w:val="24"/>
          <w:szCs w:val="24"/>
        </w:rPr>
        <w:tab/>
        <w:t>Oklahoma Department of Environmental Quality</w:t>
      </w:r>
    </w:p>
    <w:p w14:paraId="4D64624D" w14:textId="77777777" w:rsidR="004912AA" w:rsidRPr="00347D6F" w:rsidRDefault="004912AA" w:rsidP="00A42E86">
      <w:pPr>
        <w:spacing w:after="0" w:line="240" w:lineRule="auto"/>
        <w:rPr>
          <w:rFonts w:ascii="Times New Roman" w:hAnsi="Times New Roman" w:cs="Times New Roman"/>
          <w:sz w:val="24"/>
          <w:szCs w:val="24"/>
        </w:rPr>
      </w:pPr>
      <w:r w:rsidRPr="00347D6F">
        <w:rPr>
          <w:rFonts w:ascii="Times New Roman" w:hAnsi="Times New Roman" w:cs="Times New Roman"/>
          <w:sz w:val="24"/>
          <w:szCs w:val="24"/>
        </w:rPr>
        <w:tab/>
        <w:t>Used Tire Recycling Program</w:t>
      </w:r>
    </w:p>
    <w:p w14:paraId="3C1B34E5" w14:textId="77777777" w:rsidR="004912AA" w:rsidRPr="00347D6F" w:rsidRDefault="004912AA" w:rsidP="00A42E86">
      <w:pPr>
        <w:spacing w:after="0" w:line="240" w:lineRule="auto"/>
        <w:rPr>
          <w:rFonts w:ascii="Times New Roman" w:hAnsi="Times New Roman" w:cs="Times New Roman"/>
          <w:sz w:val="24"/>
          <w:szCs w:val="24"/>
        </w:rPr>
      </w:pPr>
      <w:r w:rsidRPr="00347D6F">
        <w:rPr>
          <w:rFonts w:ascii="Times New Roman" w:hAnsi="Times New Roman" w:cs="Times New Roman"/>
          <w:sz w:val="24"/>
          <w:szCs w:val="24"/>
        </w:rPr>
        <w:tab/>
        <w:t>Land Protection Division</w:t>
      </w:r>
    </w:p>
    <w:p w14:paraId="1A0B5FE1" w14:textId="77777777" w:rsidR="004912AA" w:rsidRPr="00347D6F" w:rsidRDefault="004912AA" w:rsidP="00A42E86">
      <w:pPr>
        <w:spacing w:after="0" w:line="240" w:lineRule="auto"/>
        <w:rPr>
          <w:rFonts w:ascii="Times New Roman" w:hAnsi="Times New Roman" w:cs="Times New Roman"/>
          <w:sz w:val="24"/>
          <w:szCs w:val="24"/>
        </w:rPr>
      </w:pPr>
      <w:r w:rsidRPr="00347D6F">
        <w:rPr>
          <w:rFonts w:ascii="Times New Roman" w:hAnsi="Times New Roman" w:cs="Times New Roman"/>
          <w:sz w:val="24"/>
          <w:szCs w:val="24"/>
        </w:rPr>
        <w:tab/>
        <w:t>P.O. Box 1677</w:t>
      </w:r>
    </w:p>
    <w:p w14:paraId="61124880" w14:textId="77777777" w:rsidR="004912AA" w:rsidRPr="00347D6F" w:rsidRDefault="004912AA" w:rsidP="00A42E86">
      <w:pPr>
        <w:spacing w:after="0" w:line="240" w:lineRule="auto"/>
        <w:rPr>
          <w:rFonts w:ascii="Times New Roman" w:hAnsi="Times New Roman" w:cs="Times New Roman"/>
          <w:sz w:val="24"/>
          <w:szCs w:val="24"/>
        </w:rPr>
      </w:pPr>
      <w:r w:rsidRPr="00347D6F">
        <w:rPr>
          <w:rFonts w:ascii="Times New Roman" w:hAnsi="Times New Roman" w:cs="Times New Roman"/>
          <w:sz w:val="24"/>
          <w:szCs w:val="24"/>
        </w:rPr>
        <w:tab/>
        <w:t>Oklahoma City, OK 73101</w:t>
      </w:r>
    </w:p>
    <w:p w14:paraId="3C0395D3" w14:textId="77777777" w:rsidR="004912AA" w:rsidRPr="00347D6F" w:rsidRDefault="004912AA" w:rsidP="00A42E86">
      <w:pPr>
        <w:spacing w:after="0" w:line="240" w:lineRule="auto"/>
        <w:rPr>
          <w:rFonts w:ascii="Times New Roman" w:hAnsi="Times New Roman" w:cs="Times New Roman"/>
          <w:sz w:val="24"/>
          <w:szCs w:val="24"/>
        </w:rPr>
      </w:pPr>
    </w:p>
    <w:p w14:paraId="269E314A" w14:textId="77777777" w:rsidR="004912AA" w:rsidRDefault="004912AA" w:rsidP="00A42E86">
      <w:pPr>
        <w:spacing w:after="0" w:line="240" w:lineRule="auto"/>
      </w:pPr>
    </w:p>
    <w:p w14:paraId="687DDEB2" w14:textId="77777777" w:rsidR="004912AA" w:rsidRPr="00E076E4" w:rsidRDefault="003D55A4" w:rsidP="6F0C72B7">
      <w:pPr>
        <w:spacing w:after="0" w:line="240" w:lineRule="auto"/>
        <w:jc w:val="center"/>
        <w:rPr>
          <w:rFonts w:ascii="Times New Roman" w:hAnsi="Times New Roman" w:cs="Times New Roman"/>
          <w:b/>
          <w:bCs/>
          <w:sz w:val="24"/>
          <w:szCs w:val="24"/>
        </w:rPr>
      </w:pPr>
      <w:r w:rsidRPr="00E076E4">
        <w:rPr>
          <w:rFonts w:ascii="Times New Roman" w:hAnsi="Times New Roman" w:cs="Times New Roman"/>
          <w:b/>
          <w:bCs/>
          <w:sz w:val="24"/>
          <w:szCs w:val="24"/>
        </w:rPr>
        <w:t>APPLICATION REVIEW AND AWARDING PROCESS</w:t>
      </w:r>
    </w:p>
    <w:p w14:paraId="47341341" w14:textId="77777777" w:rsidR="004912AA" w:rsidRPr="00E076E4" w:rsidRDefault="004912AA" w:rsidP="004912AA">
      <w:pPr>
        <w:spacing w:after="0" w:line="240" w:lineRule="auto"/>
        <w:jc w:val="center"/>
        <w:rPr>
          <w:rFonts w:ascii="Times New Roman" w:hAnsi="Times New Roman" w:cs="Times New Roman"/>
          <w:b/>
          <w:sz w:val="24"/>
          <w:szCs w:val="24"/>
        </w:rPr>
      </w:pPr>
    </w:p>
    <w:p w14:paraId="2645854F" w14:textId="1B535CFE" w:rsidR="00372697" w:rsidRDefault="69737E9D" w:rsidP="00372697">
      <w:pPr>
        <w:spacing w:after="0" w:line="240" w:lineRule="auto"/>
        <w:jc w:val="both"/>
        <w:rPr>
          <w:rFonts w:ascii="Times New Roman" w:hAnsi="Times New Roman" w:cs="Times New Roman"/>
          <w:sz w:val="24"/>
          <w:szCs w:val="24"/>
        </w:rPr>
      </w:pPr>
      <w:r w:rsidRPr="69737E9D">
        <w:rPr>
          <w:rFonts w:ascii="Times New Roman" w:hAnsi="Times New Roman" w:cs="Times New Roman"/>
          <w:sz w:val="24"/>
          <w:szCs w:val="24"/>
        </w:rPr>
        <w:t>Application for funding will be reviewed</w:t>
      </w:r>
      <w:r w:rsidR="00B52682">
        <w:rPr>
          <w:rFonts w:ascii="Times New Roman" w:hAnsi="Times New Roman" w:cs="Times New Roman"/>
          <w:sz w:val="24"/>
          <w:szCs w:val="24"/>
        </w:rPr>
        <w:t xml:space="preserve"> and scored individually by fiv</w:t>
      </w:r>
      <w:r w:rsidR="002761C0">
        <w:rPr>
          <w:rFonts w:ascii="Times New Roman" w:hAnsi="Times New Roman" w:cs="Times New Roman"/>
          <w:sz w:val="24"/>
          <w:szCs w:val="24"/>
        </w:rPr>
        <w:t xml:space="preserve">e </w:t>
      </w:r>
      <w:r w:rsidR="00EE14AD">
        <w:rPr>
          <w:rFonts w:ascii="Times New Roman" w:hAnsi="Times New Roman" w:cs="Times New Roman"/>
          <w:sz w:val="24"/>
          <w:szCs w:val="24"/>
        </w:rPr>
        <w:t xml:space="preserve">Land Protection Division </w:t>
      </w:r>
      <w:r w:rsidR="002761C0">
        <w:rPr>
          <w:rFonts w:ascii="Times New Roman" w:hAnsi="Times New Roman" w:cs="Times New Roman"/>
          <w:sz w:val="24"/>
          <w:szCs w:val="24"/>
        </w:rPr>
        <w:t>staff members</w:t>
      </w:r>
      <w:r w:rsidR="00667410">
        <w:rPr>
          <w:rFonts w:ascii="Times New Roman" w:hAnsi="Times New Roman" w:cs="Times New Roman"/>
          <w:sz w:val="24"/>
          <w:szCs w:val="24"/>
        </w:rPr>
        <w:t xml:space="preserve"> who are collectively referred to as the Review Team (RT)</w:t>
      </w:r>
      <w:r w:rsidR="00B52682">
        <w:rPr>
          <w:rFonts w:ascii="Times New Roman" w:hAnsi="Times New Roman" w:cs="Times New Roman"/>
          <w:sz w:val="24"/>
          <w:szCs w:val="24"/>
        </w:rPr>
        <w:t xml:space="preserve">.  </w:t>
      </w:r>
      <w:r w:rsidR="002761C0">
        <w:rPr>
          <w:rFonts w:ascii="Times New Roman" w:hAnsi="Times New Roman" w:cs="Times New Roman"/>
          <w:sz w:val="24"/>
          <w:szCs w:val="24"/>
        </w:rPr>
        <w:t xml:space="preserve">Project evaluation </w:t>
      </w:r>
      <w:r w:rsidRPr="69737E9D">
        <w:rPr>
          <w:rFonts w:ascii="Times New Roman" w:hAnsi="Times New Roman" w:cs="Times New Roman"/>
          <w:sz w:val="24"/>
          <w:szCs w:val="24"/>
        </w:rPr>
        <w:t xml:space="preserve">will be based on the </w:t>
      </w:r>
      <w:r w:rsidR="002761C0">
        <w:rPr>
          <w:rFonts w:ascii="Times New Roman" w:hAnsi="Times New Roman" w:cs="Times New Roman"/>
          <w:sz w:val="24"/>
          <w:szCs w:val="24"/>
        </w:rPr>
        <w:t>e</w:t>
      </w:r>
      <w:r w:rsidRPr="69737E9D">
        <w:rPr>
          <w:rFonts w:ascii="Times New Roman" w:hAnsi="Times New Roman" w:cs="Times New Roman"/>
          <w:sz w:val="24"/>
          <w:szCs w:val="24"/>
        </w:rPr>
        <w:t xml:space="preserve">valuation </w:t>
      </w:r>
      <w:r w:rsidR="002761C0">
        <w:rPr>
          <w:rFonts w:ascii="Times New Roman" w:hAnsi="Times New Roman" w:cs="Times New Roman"/>
          <w:sz w:val="24"/>
          <w:szCs w:val="24"/>
        </w:rPr>
        <w:t>c</w:t>
      </w:r>
      <w:r w:rsidRPr="69737E9D">
        <w:rPr>
          <w:rFonts w:ascii="Times New Roman" w:hAnsi="Times New Roman" w:cs="Times New Roman"/>
          <w:sz w:val="24"/>
          <w:szCs w:val="24"/>
        </w:rPr>
        <w:t>riteria outlined on page 4</w:t>
      </w:r>
      <w:r w:rsidR="002761C0" w:rsidRPr="69737E9D">
        <w:rPr>
          <w:rFonts w:ascii="Times New Roman" w:hAnsi="Times New Roman" w:cs="Times New Roman"/>
          <w:sz w:val="24"/>
          <w:szCs w:val="24"/>
        </w:rPr>
        <w:t>.</w:t>
      </w:r>
      <w:r w:rsidR="002761C0">
        <w:rPr>
          <w:rFonts w:ascii="Times New Roman" w:hAnsi="Times New Roman" w:cs="Times New Roman"/>
          <w:sz w:val="24"/>
          <w:szCs w:val="24"/>
        </w:rPr>
        <w:t xml:space="preserve"> The review team will meet to finalize scores using consensus</w:t>
      </w:r>
      <w:r w:rsidR="00342E93">
        <w:rPr>
          <w:rFonts w:ascii="Times New Roman" w:hAnsi="Times New Roman" w:cs="Times New Roman"/>
          <w:sz w:val="24"/>
          <w:szCs w:val="24"/>
        </w:rPr>
        <w:t xml:space="preserve">. The RT will prioritize projects based on available funding.  Selected applicants will be notified and invited to </w:t>
      </w:r>
      <w:r w:rsidR="00EE14AD">
        <w:rPr>
          <w:rFonts w:ascii="Times New Roman" w:hAnsi="Times New Roman" w:cs="Times New Roman"/>
          <w:sz w:val="24"/>
          <w:szCs w:val="24"/>
        </w:rPr>
        <w:t>enter into</w:t>
      </w:r>
      <w:r w:rsidR="00342E93">
        <w:rPr>
          <w:rFonts w:ascii="Times New Roman" w:hAnsi="Times New Roman" w:cs="Times New Roman"/>
          <w:sz w:val="24"/>
          <w:szCs w:val="24"/>
        </w:rPr>
        <w:t xml:space="preserve"> a contract with DEQ.  Awards are provided as reimbursement.  </w:t>
      </w:r>
      <w:r w:rsidR="00372697" w:rsidRPr="69737E9D">
        <w:rPr>
          <w:rFonts w:ascii="Times New Roman" w:hAnsi="Times New Roman" w:cs="Times New Roman"/>
          <w:sz w:val="24"/>
          <w:szCs w:val="24"/>
        </w:rPr>
        <w:t>Evaluation information concerning an application will be available upon request.   Unsuccessful applicants may reapply in future cycles, dependent on available funding.</w:t>
      </w:r>
      <w:r w:rsidR="00372697">
        <w:rPr>
          <w:rFonts w:ascii="Times New Roman" w:hAnsi="Times New Roman" w:cs="Times New Roman"/>
          <w:sz w:val="24"/>
          <w:szCs w:val="24"/>
        </w:rPr>
        <w:t xml:space="preserve">  </w:t>
      </w:r>
      <w:r w:rsidR="00372697" w:rsidRPr="69737E9D">
        <w:rPr>
          <w:rFonts w:ascii="Times New Roman" w:hAnsi="Times New Roman" w:cs="Times New Roman"/>
          <w:sz w:val="24"/>
          <w:szCs w:val="24"/>
        </w:rPr>
        <w:t xml:space="preserve">The DEQ will </w:t>
      </w:r>
      <w:r w:rsidR="00EE14AD" w:rsidRPr="69737E9D">
        <w:rPr>
          <w:rFonts w:ascii="Times New Roman" w:hAnsi="Times New Roman" w:cs="Times New Roman"/>
          <w:sz w:val="24"/>
          <w:szCs w:val="24"/>
        </w:rPr>
        <w:t>not award</w:t>
      </w:r>
      <w:r w:rsidR="00372697" w:rsidRPr="69737E9D">
        <w:rPr>
          <w:rFonts w:ascii="Times New Roman" w:hAnsi="Times New Roman" w:cs="Times New Roman"/>
          <w:sz w:val="24"/>
          <w:szCs w:val="24"/>
        </w:rPr>
        <w:t xml:space="preserve"> funding or pay any costs incurred by the applicant in the preparation and submission of their application. </w:t>
      </w:r>
    </w:p>
    <w:p w14:paraId="7DABCE70" w14:textId="5417FB05" w:rsidR="00667410" w:rsidRPr="00E076E4" w:rsidRDefault="00462B66" w:rsidP="004912AA">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171792" wp14:editId="53BC465F">
            <wp:extent cx="6223000" cy="2444750"/>
            <wp:effectExtent l="0" t="0" r="4445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2EF2083" w14:textId="77777777" w:rsidR="004912AA" w:rsidRPr="00E076E4" w:rsidRDefault="004912AA" w:rsidP="004912AA">
      <w:pPr>
        <w:spacing w:after="0" w:line="240" w:lineRule="auto"/>
        <w:rPr>
          <w:rFonts w:ascii="Times New Roman" w:hAnsi="Times New Roman" w:cs="Times New Roman"/>
          <w:sz w:val="24"/>
          <w:szCs w:val="24"/>
        </w:rPr>
      </w:pPr>
    </w:p>
    <w:p w14:paraId="0E722F19" w14:textId="77777777" w:rsidR="00E62BD4" w:rsidRPr="00E076E4" w:rsidRDefault="00E62BD4" w:rsidP="004912AA">
      <w:pPr>
        <w:spacing w:after="0" w:line="240" w:lineRule="auto"/>
        <w:rPr>
          <w:rFonts w:ascii="Times New Roman" w:hAnsi="Times New Roman" w:cs="Times New Roman"/>
          <w:sz w:val="24"/>
          <w:szCs w:val="24"/>
        </w:rPr>
      </w:pPr>
    </w:p>
    <w:p w14:paraId="2093CA67" w14:textId="77777777" w:rsidR="003D55A4" w:rsidRPr="00E076E4" w:rsidRDefault="003D55A4" w:rsidP="004912AA">
      <w:pPr>
        <w:spacing w:after="0" w:line="240" w:lineRule="auto"/>
        <w:rPr>
          <w:rFonts w:ascii="Times New Roman" w:hAnsi="Times New Roman" w:cs="Times New Roman"/>
          <w:sz w:val="24"/>
          <w:szCs w:val="24"/>
        </w:rPr>
      </w:pPr>
    </w:p>
    <w:p w14:paraId="7E705408" w14:textId="77777777" w:rsidR="00A036E7" w:rsidRDefault="00A036E7" w:rsidP="00E62BD4">
      <w:pPr>
        <w:spacing w:after="0" w:line="240" w:lineRule="auto"/>
        <w:jc w:val="center"/>
        <w:rPr>
          <w:rFonts w:ascii="Times New Roman" w:eastAsia="Arial" w:hAnsi="Times New Roman" w:cs="Times New Roman"/>
          <w:b/>
          <w:bCs/>
          <w:caps/>
          <w:spacing w:val="-1"/>
          <w:sz w:val="24"/>
          <w:szCs w:val="24"/>
        </w:rPr>
      </w:pPr>
    </w:p>
    <w:p w14:paraId="6974D0C3" w14:textId="77777777" w:rsidR="00A036E7" w:rsidRDefault="00A036E7" w:rsidP="00E62BD4">
      <w:pPr>
        <w:spacing w:after="0" w:line="240" w:lineRule="auto"/>
        <w:jc w:val="center"/>
        <w:rPr>
          <w:rFonts w:ascii="Times New Roman" w:eastAsia="Arial" w:hAnsi="Times New Roman" w:cs="Times New Roman"/>
          <w:b/>
          <w:bCs/>
          <w:caps/>
          <w:spacing w:val="-1"/>
          <w:sz w:val="24"/>
          <w:szCs w:val="24"/>
        </w:rPr>
      </w:pPr>
    </w:p>
    <w:p w14:paraId="1F1DA89A" w14:textId="3654ACC5" w:rsidR="00E62BD4" w:rsidRDefault="00E62BD4" w:rsidP="00E62BD4">
      <w:pPr>
        <w:spacing w:after="0" w:line="240" w:lineRule="auto"/>
        <w:jc w:val="center"/>
        <w:rPr>
          <w:rFonts w:ascii="Times New Roman" w:eastAsia="Arial" w:hAnsi="Times New Roman" w:cs="Times New Roman"/>
          <w:b/>
          <w:bCs/>
          <w:caps/>
          <w:spacing w:val="-1"/>
          <w:sz w:val="24"/>
          <w:szCs w:val="24"/>
        </w:rPr>
      </w:pPr>
      <w:r w:rsidRPr="00E62BD4">
        <w:rPr>
          <w:rFonts w:ascii="Times New Roman" w:eastAsia="Arial" w:hAnsi="Times New Roman" w:cs="Times New Roman"/>
          <w:b/>
          <w:bCs/>
          <w:caps/>
          <w:spacing w:val="-1"/>
          <w:sz w:val="24"/>
          <w:szCs w:val="24"/>
        </w:rPr>
        <w:lastRenderedPageBreak/>
        <w:t>Contract Requirements for Approved Applicants</w:t>
      </w:r>
    </w:p>
    <w:p w14:paraId="6C24B4B1" w14:textId="77777777" w:rsidR="00E62BD4" w:rsidRPr="00E62BD4" w:rsidRDefault="00E62BD4" w:rsidP="00E62BD4">
      <w:pPr>
        <w:spacing w:after="0" w:line="240" w:lineRule="auto"/>
        <w:jc w:val="center"/>
        <w:rPr>
          <w:rFonts w:ascii="Times New Roman" w:hAnsi="Times New Roman" w:cs="Times New Roman"/>
          <w:b/>
          <w:bCs/>
          <w:caps/>
          <w:sz w:val="24"/>
          <w:szCs w:val="24"/>
        </w:rPr>
      </w:pPr>
    </w:p>
    <w:p w14:paraId="2C96DC57" w14:textId="24A4A0FB" w:rsidR="003D55A4" w:rsidRPr="00E076E4" w:rsidRDefault="69737E9D" w:rsidP="004912AA">
      <w:pPr>
        <w:spacing w:after="0" w:line="240" w:lineRule="auto"/>
        <w:rPr>
          <w:rFonts w:ascii="Times New Roman" w:hAnsi="Times New Roman" w:cs="Times New Roman"/>
          <w:sz w:val="24"/>
          <w:szCs w:val="24"/>
        </w:rPr>
      </w:pPr>
      <w:r w:rsidRPr="69737E9D">
        <w:rPr>
          <w:rFonts w:ascii="Times New Roman" w:hAnsi="Times New Roman" w:cs="Times New Roman"/>
          <w:sz w:val="24"/>
          <w:szCs w:val="24"/>
        </w:rPr>
        <w:t xml:space="preserve">Once selected, applicants will be required to </w:t>
      </w:r>
      <w:r w:rsidR="001C4910">
        <w:rPr>
          <w:rFonts w:ascii="Times New Roman" w:hAnsi="Times New Roman" w:cs="Times New Roman"/>
          <w:sz w:val="24"/>
          <w:szCs w:val="24"/>
        </w:rPr>
        <w:t xml:space="preserve">enter into </w:t>
      </w:r>
      <w:r w:rsidRPr="69737E9D">
        <w:rPr>
          <w:rFonts w:ascii="Times New Roman" w:hAnsi="Times New Roman" w:cs="Times New Roman"/>
          <w:sz w:val="24"/>
          <w:szCs w:val="24"/>
        </w:rPr>
        <w:t xml:space="preserve">a standard DEQ contract. The original application will become part of the contract. </w:t>
      </w:r>
      <w:r w:rsidRPr="00E36EA2">
        <w:rPr>
          <w:rFonts w:ascii="Times New Roman" w:hAnsi="Times New Roman" w:cs="Times New Roman"/>
          <w:b/>
          <w:bCs/>
          <w:noProof/>
          <w:sz w:val="28"/>
          <w:szCs w:val="28"/>
        </w:rPr>
        <w:t>No reimbursement can be provided until a contract is executed by both applicant and DEQ and purchase order is issued.</w:t>
      </w:r>
      <w:r w:rsidRPr="00E36EA2">
        <w:rPr>
          <w:b/>
          <w:bCs/>
          <w:noProof/>
          <w:sz w:val="24"/>
          <w:szCs w:val="24"/>
        </w:rPr>
        <w:t xml:space="preserve"> </w:t>
      </w:r>
      <w:r w:rsidRPr="00E36EA2">
        <w:rPr>
          <w:rFonts w:ascii="Times New Roman" w:hAnsi="Times New Roman" w:cs="Times New Roman"/>
          <w:b/>
          <w:bCs/>
          <w:sz w:val="28"/>
          <w:szCs w:val="28"/>
        </w:rPr>
        <w:t>DEQ will provide a formal notice to proceed.</w:t>
      </w:r>
      <w:r w:rsidRPr="00E36EA2">
        <w:rPr>
          <w:rFonts w:ascii="Times New Roman" w:hAnsi="Times New Roman" w:cs="Times New Roman"/>
          <w:sz w:val="28"/>
          <w:szCs w:val="28"/>
        </w:rPr>
        <w:t xml:space="preserve">  </w:t>
      </w:r>
      <w:r w:rsidRPr="69737E9D">
        <w:rPr>
          <w:rFonts w:ascii="Times New Roman" w:hAnsi="Times New Roman" w:cs="Times New Roman"/>
          <w:sz w:val="24"/>
          <w:szCs w:val="24"/>
        </w:rPr>
        <w:t>The contract will stipulate a project period during which the project must be completed to the satisfaction of DEQ</w:t>
      </w:r>
      <w:r w:rsidR="006935D9">
        <w:rPr>
          <w:rFonts w:ascii="Times New Roman" w:hAnsi="Times New Roman" w:cs="Times New Roman"/>
          <w:sz w:val="24"/>
          <w:szCs w:val="24"/>
        </w:rPr>
        <w:t xml:space="preserve">.  Partial reimbursements may be requested upon documentation of work completed and eligible expenditures.  </w:t>
      </w:r>
      <w:r w:rsidRPr="69737E9D">
        <w:rPr>
          <w:rFonts w:ascii="Times New Roman" w:hAnsi="Times New Roman" w:cs="Times New Roman"/>
          <w:sz w:val="24"/>
          <w:szCs w:val="24"/>
        </w:rPr>
        <w:t>Please note the money received is in the form of a reimbursement</w:t>
      </w:r>
      <w:r w:rsidR="006935D9">
        <w:rPr>
          <w:rFonts w:ascii="Times New Roman" w:hAnsi="Times New Roman" w:cs="Times New Roman"/>
          <w:sz w:val="24"/>
          <w:szCs w:val="24"/>
        </w:rPr>
        <w:t>.</w:t>
      </w:r>
      <w:r w:rsidR="001C4910">
        <w:rPr>
          <w:rFonts w:ascii="Times New Roman" w:hAnsi="Times New Roman" w:cs="Times New Roman"/>
          <w:sz w:val="24"/>
          <w:szCs w:val="24"/>
        </w:rPr>
        <w:t xml:space="preserve">  </w:t>
      </w:r>
      <w:r w:rsidR="006935D9">
        <w:rPr>
          <w:rFonts w:ascii="Times New Roman" w:hAnsi="Times New Roman" w:cs="Times New Roman"/>
          <w:sz w:val="24"/>
          <w:szCs w:val="24"/>
        </w:rPr>
        <w:t>Time e</w:t>
      </w:r>
      <w:r w:rsidRPr="69737E9D">
        <w:rPr>
          <w:rFonts w:ascii="Times New Roman" w:hAnsi="Times New Roman" w:cs="Times New Roman"/>
          <w:sz w:val="24"/>
          <w:szCs w:val="24"/>
        </w:rPr>
        <w:t>xtensions</w:t>
      </w:r>
      <w:r w:rsidR="001C4910">
        <w:rPr>
          <w:rFonts w:ascii="Times New Roman" w:hAnsi="Times New Roman" w:cs="Times New Roman"/>
          <w:sz w:val="24"/>
          <w:szCs w:val="24"/>
        </w:rPr>
        <w:t xml:space="preserve"> m</w:t>
      </w:r>
      <w:r w:rsidRPr="69737E9D">
        <w:rPr>
          <w:rFonts w:ascii="Times New Roman" w:hAnsi="Times New Roman" w:cs="Times New Roman"/>
          <w:sz w:val="24"/>
          <w:szCs w:val="24"/>
        </w:rPr>
        <w:t xml:space="preserve">ay be granted upon receipt of documentation as required by the Program.  </w:t>
      </w:r>
    </w:p>
    <w:p w14:paraId="2503B197" w14:textId="77777777" w:rsidR="004912AA" w:rsidRDefault="004912AA" w:rsidP="004912AA">
      <w:pPr>
        <w:spacing w:after="0" w:line="240" w:lineRule="auto"/>
      </w:pPr>
    </w:p>
    <w:p w14:paraId="38288749" w14:textId="77777777" w:rsidR="004912AA" w:rsidRPr="004912AA" w:rsidRDefault="004912AA" w:rsidP="004912AA">
      <w:pPr>
        <w:spacing w:after="0" w:line="240" w:lineRule="auto"/>
      </w:pPr>
    </w:p>
    <w:p w14:paraId="4CAF0E71" w14:textId="77777777" w:rsidR="001C4910" w:rsidRDefault="001C4910">
      <w:pPr>
        <w:rPr>
          <w:b/>
          <w:sz w:val="28"/>
          <w:szCs w:val="28"/>
        </w:rPr>
      </w:pPr>
      <w:r>
        <w:rPr>
          <w:b/>
          <w:sz w:val="28"/>
          <w:szCs w:val="28"/>
        </w:rPr>
        <w:br w:type="page"/>
      </w:r>
    </w:p>
    <w:p w14:paraId="54C8BABC" w14:textId="7C242050" w:rsidR="003D55A4" w:rsidRDefault="003D55A4" w:rsidP="4E855E3E">
      <w:pPr>
        <w:spacing w:after="0" w:line="240" w:lineRule="auto"/>
        <w:jc w:val="center"/>
        <w:rPr>
          <w:b/>
          <w:bCs/>
          <w:sz w:val="28"/>
          <w:szCs w:val="28"/>
        </w:rPr>
      </w:pPr>
      <w:r w:rsidRPr="4E855E3E">
        <w:rPr>
          <w:b/>
          <w:bCs/>
          <w:sz w:val="28"/>
          <w:szCs w:val="28"/>
        </w:rPr>
        <w:lastRenderedPageBreak/>
        <w:t xml:space="preserve">OKLAHOMA USED TIRE RECYCLING PROGRAM – MARKET DEVELOPMENT GRANT APPLICATION FOR FISCAL YEAR </w:t>
      </w:r>
      <w:r w:rsidR="00E076E4" w:rsidRPr="4E855E3E">
        <w:rPr>
          <w:b/>
          <w:bCs/>
          <w:sz w:val="28"/>
          <w:szCs w:val="28"/>
        </w:rPr>
        <w:t>202</w:t>
      </w:r>
      <w:r w:rsidR="6DBE3689" w:rsidRPr="4E855E3E">
        <w:rPr>
          <w:b/>
          <w:bCs/>
          <w:sz w:val="28"/>
          <w:szCs w:val="28"/>
        </w:rPr>
        <w:t>3</w:t>
      </w:r>
      <w:r w:rsidR="00E076E4" w:rsidRPr="4E855E3E">
        <w:rPr>
          <w:b/>
          <w:bCs/>
          <w:sz w:val="28"/>
          <w:szCs w:val="28"/>
        </w:rPr>
        <w:t>/202</w:t>
      </w:r>
      <w:r w:rsidR="661CA11E" w:rsidRPr="4E855E3E">
        <w:rPr>
          <w:b/>
          <w:bCs/>
          <w:sz w:val="28"/>
          <w:szCs w:val="28"/>
        </w:rPr>
        <w:t>4</w:t>
      </w:r>
    </w:p>
    <w:p w14:paraId="68F21D90" w14:textId="77777777" w:rsidR="00A649D8" w:rsidRDefault="00A649D8" w:rsidP="003D55A4">
      <w:pPr>
        <w:spacing w:after="0" w:line="240" w:lineRule="auto"/>
        <w:jc w:val="center"/>
        <w:rPr>
          <w:b/>
          <w:sz w:val="28"/>
          <w:szCs w:val="28"/>
        </w:rPr>
      </w:pPr>
    </w:p>
    <w:p w14:paraId="607EBD44" w14:textId="77777777" w:rsidR="00A649D8" w:rsidRPr="00A649D8" w:rsidRDefault="00A649D8" w:rsidP="00A649D8">
      <w:pPr>
        <w:spacing w:after="0" w:line="240" w:lineRule="auto"/>
        <w:rPr>
          <w:i/>
        </w:rPr>
      </w:pPr>
      <w:r>
        <w:rPr>
          <w:i/>
        </w:rPr>
        <w:t>For additional information, contact DEQ Used Tire Recycling Program at 405-702-5100</w:t>
      </w:r>
    </w:p>
    <w:p w14:paraId="13C326F3" w14:textId="77777777" w:rsidR="003D55A4" w:rsidRDefault="003D55A4" w:rsidP="003D55A4">
      <w:pPr>
        <w:spacing w:after="0" w:line="240" w:lineRule="auto"/>
        <w:jc w:val="center"/>
        <w:rPr>
          <w:b/>
          <w:sz w:val="28"/>
          <w:szCs w:val="28"/>
        </w:rPr>
      </w:pPr>
    </w:p>
    <w:tbl>
      <w:tblPr>
        <w:tblStyle w:val="LightShading"/>
        <w:tblW w:w="0" w:type="auto"/>
        <w:tblLook w:val="04A0" w:firstRow="1" w:lastRow="0" w:firstColumn="1" w:lastColumn="0" w:noHBand="0" w:noVBand="1"/>
      </w:tblPr>
      <w:tblGrid>
        <w:gridCol w:w="9360"/>
      </w:tblGrid>
      <w:tr w:rsidR="003D55A4" w14:paraId="43AF1D0D" w14:textId="77777777" w:rsidTr="00A649D8">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9576" w:type="dxa"/>
          </w:tcPr>
          <w:p w14:paraId="34D13D61" w14:textId="77777777" w:rsidR="003D55A4" w:rsidRPr="00A649D8" w:rsidRDefault="00A649D8" w:rsidP="00A649D8">
            <w:r w:rsidRPr="00A649D8">
              <w:t>1. Applicant Name</w:t>
            </w:r>
            <w:r>
              <w:t>:</w:t>
            </w:r>
          </w:p>
        </w:tc>
      </w:tr>
      <w:tr w:rsidR="003D55A4" w14:paraId="22B72757" w14:textId="77777777" w:rsidTr="00A649D8">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9576" w:type="dxa"/>
          </w:tcPr>
          <w:p w14:paraId="252163AC" w14:textId="77777777" w:rsidR="003D55A4" w:rsidRPr="00A649D8" w:rsidRDefault="00A649D8" w:rsidP="00A649D8">
            <w:r w:rsidRPr="00A649D8">
              <w:t>2. Street Address:</w:t>
            </w:r>
          </w:p>
        </w:tc>
      </w:tr>
      <w:tr w:rsidR="003D55A4" w14:paraId="3AE27725" w14:textId="77777777" w:rsidTr="00A649D8">
        <w:trPr>
          <w:trHeight w:val="548"/>
        </w:trPr>
        <w:tc>
          <w:tcPr>
            <w:cnfStyle w:val="001000000000" w:firstRow="0" w:lastRow="0" w:firstColumn="1" w:lastColumn="0" w:oddVBand="0" w:evenVBand="0" w:oddHBand="0" w:evenHBand="0" w:firstRowFirstColumn="0" w:firstRowLastColumn="0" w:lastRowFirstColumn="0" w:lastRowLastColumn="0"/>
            <w:tcW w:w="9576" w:type="dxa"/>
          </w:tcPr>
          <w:p w14:paraId="6BBF899B" w14:textId="77777777" w:rsidR="003D55A4" w:rsidRPr="00A649D8" w:rsidRDefault="00A649D8" w:rsidP="00A649D8">
            <w:r w:rsidRPr="00A649D8">
              <w:t>3. Project Location (if different from above):</w:t>
            </w:r>
          </w:p>
        </w:tc>
      </w:tr>
      <w:tr w:rsidR="003D55A4" w14:paraId="2F71909F" w14:textId="77777777" w:rsidTr="00A649D8">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9576" w:type="dxa"/>
          </w:tcPr>
          <w:p w14:paraId="53EE6189" w14:textId="77777777" w:rsidR="003D55A4" w:rsidRPr="00A649D8" w:rsidRDefault="00A649D8" w:rsidP="00A649D8">
            <w:r>
              <w:t>4.  Telephone Number</w:t>
            </w:r>
            <w:r w:rsidR="0092161C">
              <w:t>:</w:t>
            </w:r>
          </w:p>
        </w:tc>
      </w:tr>
      <w:tr w:rsidR="003D55A4" w14:paraId="4F7AAB23" w14:textId="77777777" w:rsidTr="00A649D8">
        <w:trPr>
          <w:trHeight w:val="540"/>
        </w:trPr>
        <w:tc>
          <w:tcPr>
            <w:cnfStyle w:val="001000000000" w:firstRow="0" w:lastRow="0" w:firstColumn="1" w:lastColumn="0" w:oddVBand="0" w:evenVBand="0" w:oddHBand="0" w:evenHBand="0" w:firstRowFirstColumn="0" w:firstRowLastColumn="0" w:lastRowFirstColumn="0" w:lastRowLastColumn="0"/>
            <w:tcW w:w="9576" w:type="dxa"/>
          </w:tcPr>
          <w:p w14:paraId="63AB8F5E" w14:textId="77777777" w:rsidR="003D55A4" w:rsidRPr="00A649D8" w:rsidRDefault="00A649D8" w:rsidP="00A649D8">
            <w:r w:rsidRPr="00A649D8">
              <w:rPr>
                <w:bCs w:val="0"/>
              </w:rPr>
              <w:t>5.</w:t>
            </w:r>
            <w:r>
              <w:t xml:space="preserve"> Contact Person</w:t>
            </w:r>
            <w:r w:rsidR="0092161C">
              <w:t>:</w:t>
            </w:r>
          </w:p>
        </w:tc>
      </w:tr>
      <w:tr w:rsidR="003D55A4" w14:paraId="6F4E21CF" w14:textId="77777777" w:rsidTr="00A649D8">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9576" w:type="dxa"/>
          </w:tcPr>
          <w:p w14:paraId="3AC5A709" w14:textId="77777777" w:rsidR="003D55A4" w:rsidRPr="00A649D8" w:rsidRDefault="00A649D8" w:rsidP="00A649D8">
            <w:r w:rsidRPr="00A649D8">
              <w:rPr>
                <w:bCs w:val="0"/>
              </w:rPr>
              <w:t>6.</w:t>
            </w:r>
            <w:r>
              <w:t xml:space="preserve"> Email:</w:t>
            </w:r>
          </w:p>
        </w:tc>
      </w:tr>
      <w:tr w:rsidR="00A649D8" w14:paraId="40898A44" w14:textId="77777777" w:rsidTr="00A649D8">
        <w:trPr>
          <w:trHeight w:val="468"/>
        </w:trPr>
        <w:tc>
          <w:tcPr>
            <w:cnfStyle w:val="001000000000" w:firstRow="0" w:lastRow="0" w:firstColumn="1" w:lastColumn="0" w:oddVBand="0" w:evenVBand="0" w:oddHBand="0" w:evenHBand="0" w:firstRowFirstColumn="0" w:firstRowLastColumn="0" w:lastRowFirstColumn="0" w:lastRowLastColumn="0"/>
            <w:tcW w:w="9576" w:type="dxa"/>
          </w:tcPr>
          <w:p w14:paraId="55E6D246" w14:textId="77777777" w:rsidR="00A649D8" w:rsidRPr="00A649D8" w:rsidRDefault="00A649D8" w:rsidP="00A649D8">
            <w:r w:rsidRPr="00A649D8">
              <w:rPr>
                <w:b w:val="0"/>
              </w:rPr>
              <w:t>7.</w:t>
            </w:r>
            <w:r>
              <w:t xml:space="preserve"> Project Description Summary (attach)</w:t>
            </w:r>
            <w:r w:rsidR="0092161C">
              <w:t>:</w:t>
            </w:r>
          </w:p>
        </w:tc>
      </w:tr>
      <w:tr w:rsidR="00A649D8" w14:paraId="66464EBE" w14:textId="77777777" w:rsidTr="00A649D8">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9576" w:type="dxa"/>
          </w:tcPr>
          <w:p w14:paraId="7B831B47" w14:textId="77777777" w:rsidR="00A649D8" w:rsidRPr="00A649D8" w:rsidRDefault="00A649D8" w:rsidP="00A649D8">
            <w:pPr>
              <w:rPr>
                <w:bCs w:val="0"/>
              </w:rPr>
            </w:pPr>
            <w:r>
              <w:rPr>
                <w:bCs w:val="0"/>
              </w:rPr>
              <w:t>8. Amount of Funding Requested</w:t>
            </w:r>
            <w:r w:rsidR="0092161C">
              <w:rPr>
                <w:bCs w:val="0"/>
              </w:rPr>
              <w:t>:</w:t>
            </w:r>
          </w:p>
        </w:tc>
      </w:tr>
      <w:tr w:rsidR="00A649D8" w14:paraId="0B2E463A" w14:textId="77777777" w:rsidTr="00A649D8">
        <w:trPr>
          <w:trHeight w:val="468"/>
        </w:trPr>
        <w:tc>
          <w:tcPr>
            <w:cnfStyle w:val="001000000000" w:firstRow="0" w:lastRow="0" w:firstColumn="1" w:lastColumn="0" w:oddVBand="0" w:evenVBand="0" w:oddHBand="0" w:evenHBand="0" w:firstRowFirstColumn="0" w:firstRowLastColumn="0" w:lastRowFirstColumn="0" w:lastRowLastColumn="0"/>
            <w:tcW w:w="9576" w:type="dxa"/>
          </w:tcPr>
          <w:p w14:paraId="6D7BF22A" w14:textId="77777777" w:rsidR="0092161C" w:rsidRPr="00A649D8" w:rsidRDefault="0092161C" w:rsidP="00A649D8">
            <w:pPr>
              <w:rPr>
                <w:bCs w:val="0"/>
              </w:rPr>
            </w:pPr>
            <w:r>
              <w:rPr>
                <w:bCs w:val="0"/>
              </w:rPr>
              <w:t xml:space="preserve">9. Total Project Cost: </w:t>
            </w:r>
          </w:p>
        </w:tc>
      </w:tr>
      <w:tr w:rsidR="00A649D8" w14:paraId="6B51ED9A" w14:textId="77777777" w:rsidTr="00A649D8">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9576" w:type="dxa"/>
          </w:tcPr>
          <w:p w14:paraId="2F95FC0F" w14:textId="77777777" w:rsidR="00A649D8" w:rsidRDefault="0092161C" w:rsidP="00A649D8">
            <w:pPr>
              <w:rPr>
                <w:bCs w:val="0"/>
              </w:rPr>
            </w:pPr>
            <w:r>
              <w:rPr>
                <w:bCs w:val="0"/>
              </w:rPr>
              <w:t xml:space="preserve">10: Estimated </w:t>
            </w:r>
            <w:r w:rsidR="00A1454E">
              <w:rPr>
                <w:bCs w:val="0"/>
              </w:rPr>
              <w:t xml:space="preserve">Amount </w:t>
            </w:r>
            <w:r>
              <w:rPr>
                <w:bCs w:val="0"/>
              </w:rPr>
              <w:t>of Tires to be Used</w:t>
            </w:r>
            <w:r w:rsidR="00A1454E">
              <w:rPr>
                <w:bCs w:val="0"/>
              </w:rPr>
              <w:t xml:space="preserve"> (check one)</w:t>
            </w:r>
            <w:r>
              <w:rPr>
                <w:bCs w:val="0"/>
              </w:rPr>
              <w:t>:</w:t>
            </w:r>
          </w:p>
          <w:p w14:paraId="6CC3A62E" w14:textId="77777777" w:rsidR="00A1454E" w:rsidRDefault="00A1454E" w:rsidP="00A649D8">
            <w:pPr>
              <w:rPr>
                <w:bCs w:val="0"/>
              </w:rPr>
            </w:pPr>
            <w:r>
              <w:rPr>
                <w:noProof/>
              </w:rPr>
              <mc:AlternateContent>
                <mc:Choice Requires="wps">
                  <w:drawing>
                    <wp:anchor distT="0" distB="0" distL="114300" distR="114300" simplePos="0" relativeHeight="251660288" behindDoc="0" locked="0" layoutInCell="1" allowOverlap="1" wp14:anchorId="010C28CE" wp14:editId="4A8627B9">
                      <wp:simplePos x="0" y="0"/>
                      <wp:positionH relativeFrom="column">
                        <wp:posOffset>209550</wp:posOffset>
                      </wp:positionH>
                      <wp:positionV relativeFrom="paragraph">
                        <wp:posOffset>34925</wp:posOffset>
                      </wp:positionV>
                      <wp:extent cx="104775" cy="1143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04775" cy="114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3A8AD431">
                    <v:rect id="Rectangle 1" style="position:absolute;margin-left:16.5pt;margin-top:2.75pt;width:8.25pt;height:9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13]" strokeweight="2pt" w14:anchorId="179E48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"/>
                  </w:pict>
                </mc:Fallback>
              </mc:AlternateContent>
            </w:r>
            <w:r>
              <w:rPr>
                <w:bCs w:val="0"/>
              </w:rPr>
              <w:t xml:space="preserve">            Passenger Tire Equivalents (PTE’s) __________________</w:t>
            </w:r>
          </w:p>
          <w:p w14:paraId="4CE54759" w14:textId="77777777" w:rsidR="00A1454E" w:rsidRDefault="00A1454E" w:rsidP="00A649D8">
            <w:pPr>
              <w:rPr>
                <w:bCs w:val="0"/>
              </w:rPr>
            </w:pPr>
            <w:r>
              <w:rPr>
                <w:noProof/>
              </w:rPr>
              <mc:AlternateContent>
                <mc:Choice Requires="wps">
                  <w:drawing>
                    <wp:anchor distT="0" distB="0" distL="114300" distR="114300" simplePos="0" relativeHeight="251661312" behindDoc="0" locked="0" layoutInCell="1" allowOverlap="1" wp14:anchorId="17AEC997" wp14:editId="27785B95">
                      <wp:simplePos x="0" y="0"/>
                      <wp:positionH relativeFrom="column">
                        <wp:posOffset>209550</wp:posOffset>
                      </wp:positionH>
                      <wp:positionV relativeFrom="paragraph">
                        <wp:posOffset>45720</wp:posOffset>
                      </wp:positionV>
                      <wp:extent cx="104775" cy="1238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104775" cy="123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w14:anchorId="34F04285">
                    <v:rect id="Rectangle 2" style="position:absolute;margin-left:16.5pt;margin-top:3.6pt;width:8.25pt;height: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13]" strokeweight="2pt" w14:anchorId="6319C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"/>
                  </w:pict>
                </mc:Fallback>
              </mc:AlternateContent>
            </w:r>
            <w:r>
              <w:rPr>
                <w:bCs w:val="0"/>
              </w:rPr>
              <w:t xml:space="preserve">            Tons ________________</w:t>
            </w:r>
          </w:p>
          <w:p w14:paraId="2AE9DFB0" w14:textId="77777777" w:rsidR="00A1454E" w:rsidRDefault="00A1454E" w:rsidP="00A649D8">
            <w:pPr>
              <w:rPr>
                <w:bCs w:val="0"/>
              </w:rPr>
            </w:pPr>
            <w:r>
              <w:rPr>
                <w:bCs w:val="0"/>
              </w:rPr>
              <w:t xml:space="preserve">           </w:t>
            </w:r>
          </w:p>
          <w:p w14:paraId="4853B841" w14:textId="77777777" w:rsidR="00A1454E" w:rsidRPr="00A649D8" w:rsidRDefault="00A1454E" w:rsidP="00A649D8">
            <w:pPr>
              <w:rPr>
                <w:bCs w:val="0"/>
              </w:rPr>
            </w:pPr>
          </w:p>
        </w:tc>
      </w:tr>
      <w:tr w:rsidR="00A649D8" w14:paraId="4DBA881F" w14:textId="77777777" w:rsidTr="00A649D8">
        <w:trPr>
          <w:trHeight w:val="468"/>
        </w:trPr>
        <w:tc>
          <w:tcPr>
            <w:cnfStyle w:val="001000000000" w:firstRow="0" w:lastRow="0" w:firstColumn="1" w:lastColumn="0" w:oddVBand="0" w:evenVBand="0" w:oddHBand="0" w:evenHBand="0" w:firstRowFirstColumn="0" w:firstRowLastColumn="0" w:lastRowFirstColumn="0" w:lastRowLastColumn="0"/>
            <w:tcW w:w="9576" w:type="dxa"/>
          </w:tcPr>
          <w:p w14:paraId="1181DC91" w14:textId="77777777" w:rsidR="00A1454E" w:rsidRPr="00A649D8" w:rsidRDefault="0092161C" w:rsidP="00A649D8">
            <w:pPr>
              <w:rPr>
                <w:bCs w:val="0"/>
              </w:rPr>
            </w:pPr>
            <w:r>
              <w:rPr>
                <w:bCs w:val="0"/>
              </w:rPr>
              <w:t>11. Line Item Budget (attach):</w:t>
            </w:r>
          </w:p>
        </w:tc>
      </w:tr>
      <w:tr w:rsidR="00A1454E" w14:paraId="300B6E43" w14:textId="77777777" w:rsidTr="00A649D8">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9576" w:type="dxa"/>
          </w:tcPr>
          <w:p w14:paraId="4848DE91" w14:textId="4D43546D" w:rsidR="00A1454E" w:rsidRDefault="00A1454E" w:rsidP="00A649D8">
            <w:pPr>
              <w:rPr>
                <w:bCs w:val="0"/>
              </w:rPr>
            </w:pPr>
            <w:r>
              <w:rPr>
                <w:bCs w:val="0"/>
              </w:rPr>
              <w:t>12. Relevant Supple</w:t>
            </w:r>
            <w:r w:rsidR="002260BF">
              <w:rPr>
                <w:bCs w:val="0"/>
              </w:rPr>
              <w:t>mental Documentation</w:t>
            </w:r>
            <w:r>
              <w:rPr>
                <w:bCs w:val="0"/>
              </w:rPr>
              <w:t>:</w:t>
            </w:r>
          </w:p>
        </w:tc>
      </w:tr>
      <w:tr w:rsidR="00A649D8" w14:paraId="14171861" w14:textId="77777777" w:rsidTr="00A649D8">
        <w:trPr>
          <w:trHeight w:val="468"/>
        </w:trPr>
        <w:tc>
          <w:tcPr>
            <w:cnfStyle w:val="001000000000" w:firstRow="0" w:lastRow="0" w:firstColumn="1" w:lastColumn="0" w:oddVBand="0" w:evenVBand="0" w:oddHBand="0" w:evenHBand="0" w:firstRowFirstColumn="0" w:firstRowLastColumn="0" w:lastRowFirstColumn="0" w:lastRowLastColumn="0"/>
            <w:tcW w:w="9576" w:type="dxa"/>
          </w:tcPr>
          <w:p w14:paraId="2AE6CF0D" w14:textId="77777777" w:rsidR="00A649D8" w:rsidRDefault="0092161C" w:rsidP="00A649D8">
            <w:pPr>
              <w:rPr>
                <w:bCs w:val="0"/>
              </w:rPr>
            </w:pPr>
            <w:r w:rsidRPr="00E076E4">
              <w:rPr>
                <w:bCs w:val="0"/>
              </w:rPr>
              <w:t>Applicant Signatory</w:t>
            </w:r>
          </w:p>
          <w:p w14:paraId="2C837619" w14:textId="2BCA817E" w:rsidR="00E076E4" w:rsidRDefault="00E076E4" w:rsidP="00A649D8">
            <w:pPr>
              <w:rPr>
                <w:bCs w:val="0"/>
              </w:rPr>
            </w:pPr>
          </w:p>
          <w:p w14:paraId="1FB3A753" w14:textId="22121288" w:rsidR="0092161C" w:rsidRDefault="0092161C" w:rsidP="00A649D8">
            <w:pPr>
              <w:rPr>
                <w:bCs w:val="0"/>
                <w:sz w:val="18"/>
                <w:szCs w:val="18"/>
              </w:rPr>
            </w:pPr>
            <w:r>
              <w:rPr>
                <w:bCs w:val="0"/>
                <w:sz w:val="18"/>
                <w:szCs w:val="18"/>
              </w:rPr>
              <w:t xml:space="preserve">I certify that the information contained on this form, to the best of my knowledge and belief, is true, </w:t>
            </w:r>
            <w:r w:rsidR="00A1454E">
              <w:rPr>
                <w:bCs w:val="0"/>
                <w:sz w:val="18"/>
                <w:szCs w:val="18"/>
              </w:rPr>
              <w:t>accurate</w:t>
            </w:r>
            <w:r>
              <w:rPr>
                <w:bCs w:val="0"/>
                <w:sz w:val="18"/>
                <w:szCs w:val="18"/>
              </w:rPr>
              <w:t>, and complete. I am aware that submitting false information</w:t>
            </w:r>
            <w:r w:rsidR="007F5F25">
              <w:rPr>
                <w:bCs w:val="0"/>
                <w:sz w:val="18"/>
                <w:szCs w:val="18"/>
              </w:rPr>
              <w:t xml:space="preserve"> may</w:t>
            </w:r>
            <w:r w:rsidR="00816641">
              <w:rPr>
                <w:bCs w:val="0"/>
                <w:sz w:val="18"/>
                <w:szCs w:val="18"/>
              </w:rPr>
              <w:t xml:space="preserve"> result in ineligibility or forfeiture of any reimbursement.  </w:t>
            </w:r>
          </w:p>
          <w:p w14:paraId="5A25747A" w14:textId="77777777" w:rsidR="0092161C" w:rsidRDefault="0092161C" w:rsidP="00A649D8">
            <w:pPr>
              <w:rPr>
                <w:bCs w:val="0"/>
                <w:sz w:val="18"/>
                <w:szCs w:val="18"/>
              </w:rPr>
            </w:pPr>
          </w:p>
          <w:p w14:paraId="53D92561" w14:textId="77777777" w:rsidR="0092161C" w:rsidRDefault="0092161C" w:rsidP="00A649D8">
            <w:pPr>
              <w:rPr>
                <w:bCs w:val="0"/>
              </w:rPr>
            </w:pPr>
            <w:r>
              <w:rPr>
                <w:bCs w:val="0"/>
              </w:rPr>
              <w:t>Print Name __________________________________________</w:t>
            </w:r>
          </w:p>
          <w:p w14:paraId="09B8D95D" w14:textId="77777777" w:rsidR="0092161C" w:rsidRDefault="0092161C" w:rsidP="00A649D8">
            <w:pPr>
              <w:rPr>
                <w:bCs w:val="0"/>
              </w:rPr>
            </w:pPr>
          </w:p>
          <w:p w14:paraId="78BEFD2A" w14:textId="77777777" w:rsidR="0092161C" w:rsidRDefault="0092161C" w:rsidP="00A649D8">
            <w:pPr>
              <w:rPr>
                <w:bCs w:val="0"/>
              </w:rPr>
            </w:pPr>
          </w:p>
          <w:p w14:paraId="494575D7" w14:textId="77777777" w:rsidR="0092161C" w:rsidRPr="0092161C" w:rsidRDefault="0092161C" w:rsidP="00A649D8">
            <w:pPr>
              <w:rPr>
                <w:bCs w:val="0"/>
              </w:rPr>
            </w:pPr>
            <w:r>
              <w:rPr>
                <w:bCs w:val="0"/>
              </w:rPr>
              <w:t>Sign Name___________________________________________  Date ____________________</w:t>
            </w:r>
          </w:p>
          <w:p w14:paraId="27A76422" w14:textId="77777777" w:rsidR="0092161C" w:rsidRDefault="0092161C" w:rsidP="00A649D8">
            <w:pPr>
              <w:rPr>
                <w:bCs w:val="0"/>
              </w:rPr>
            </w:pPr>
          </w:p>
          <w:p w14:paraId="49206A88" w14:textId="77777777" w:rsidR="0092161C" w:rsidRPr="00A649D8" w:rsidRDefault="0092161C" w:rsidP="00A649D8">
            <w:pPr>
              <w:rPr>
                <w:bCs w:val="0"/>
              </w:rPr>
            </w:pPr>
          </w:p>
        </w:tc>
      </w:tr>
    </w:tbl>
    <w:p w14:paraId="67B7A70C" w14:textId="77777777" w:rsidR="00A42E86" w:rsidRDefault="00A42E86" w:rsidP="00A42E86">
      <w:pPr>
        <w:spacing w:after="0" w:line="240" w:lineRule="auto"/>
        <w:rPr>
          <w:b/>
          <w:sz w:val="28"/>
          <w:szCs w:val="28"/>
        </w:rPr>
      </w:pPr>
    </w:p>
    <w:p w14:paraId="71887C79" w14:textId="77777777" w:rsidR="00A1454E" w:rsidRDefault="00A1454E" w:rsidP="00A42E86">
      <w:pPr>
        <w:spacing w:after="0" w:line="240" w:lineRule="auto"/>
      </w:pPr>
    </w:p>
    <w:p w14:paraId="7156A96B" w14:textId="77777777" w:rsidR="00E62BD4" w:rsidRDefault="00E62BD4" w:rsidP="0092161C">
      <w:pPr>
        <w:spacing w:after="0" w:line="240" w:lineRule="auto"/>
        <w:jc w:val="center"/>
        <w:rPr>
          <w:rFonts w:ascii="Times New Roman" w:hAnsi="Times New Roman" w:cs="Times New Roman"/>
          <w:b/>
          <w:sz w:val="24"/>
          <w:szCs w:val="24"/>
        </w:rPr>
      </w:pPr>
    </w:p>
    <w:p w14:paraId="539EF69D" w14:textId="77777777" w:rsidR="00E62BD4" w:rsidRDefault="00E62BD4" w:rsidP="0092161C">
      <w:pPr>
        <w:spacing w:after="0" w:line="240" w:lineRule="auto"/>
        <w:jc w:val="center"/>
        <w:rPr>
          <w:rFonts w:ascii="Times New Roman" w:hAnsi="Times New Roman" w:cs="Times New Roman"/>
          <w:b/>
          <w:sz w:val="24"/>
          <w:szCs w:val="24"/>
        </w:rPr>
      </w:pPr>
    </w:p>
    <w:p w14:paraId="6F315995" w14:textId="77777777" w:rsidR="00E62BD4" w:rsidRDefault="00E62BD4" w:rsidP="0092161C">
      <w:pPr>
        <w:spacing w:after="0" w:line="240" w:lineRule="auto"/>
        <w:jc w:val="center"/>
        <w:rPr>
          <w:rFonts w:ascii="Times New Roman" w:hAnsi="Times New Roman" w:cs="Times New Roman"/>
          <w:b/>
          <w:sz w:val="24"/>
          <w:szCs w:val="24"/>
        </w:rPr>
      </w:pPr>
    </w:p>
    <w:p w14:paraId="657C05E9" w14:textId="1467DA60" w:rsidR="00A42E86" w:rsidRPr="00E076E4" w:rsidRDefault="0092161C" w:rsidP="0092161C">
      <w:pPr>
        <w:spacing w:after="0" w:line="240" w:lineRule="auto"/>
        <w:jc w:val="center"/>
        <w:rPr>
          <w:rFonts w:ascii="Times New Roman" w:hAnsi="Times New Roman" w:cs="Times New Roman"/>
          <w:b/>
          <w:sz w:val="24"/>
          <w:szCs w:val="24"/>
        </w:rPr>
      </w:pPr>
      <w:r w:rsidRPr="00E076E4">
        <w:rPr>
          <w:rFonts w:ascii="Times New Roman" w:hAnsi="Times New Roman" w:cs="Times New Roman"/>
          <w:b/>
          <w:sz w:val="24"/>
          <w:szCs w:val="24"/>
        </w:rPr>
        <w:lastRenderedPageBreak/>
        <w:t>APPLICATION INSTRUCTIONS</w:t>
      </w:r>
    </w:p>
    <w:p w14:paraId="3B7FD67C" w14:textId="77777777" w:rsidR="00A42E86" w:rsidRPr="00E076E4" w:rsidRDefault="00A42E86" w:rsidP="00A42E86">
      <w:pPr>
        <w:spacing w:after="0" w:line="240" w:lineRule="auto"/>
        <w:rPr>
          <w:rFonts w:ascii="Times New Roman" w:hAnsi="Times New Roman" w:cs="Times New Roman"/>
          <w:sz w:val="24"/>
          <w:szCs w:val="24"/>
        </w:rPr>
      </w:pPr>
    </w:p>
    <w:p w14:paraId="47E7941A" w14:textId="77777777" w:rsidR="00A42E86" w:rsidRPr="00E076E4" w:rsidRDefault="00C03D25" w:rsidP="00A42E86">
      <w:pPr>
        <w:spacing w:after="0" w:line="240" w:lineRule="auto"/>
        <w:rPr>
          <w:rFonts w:ascii="Times New Roman" w:hAnsi="Times New Roman" w:cs="Times New Roman"/>
          <w:sz w:val="24"/>
          <w:szCs w:val="24"/>
        </w:rPr>
      </w:pPr>
      <w:r w:rsidRPr="00E076E4">
        <w:rPr>
          <w:rFonts w:ascii="Times New Roman" w:hAnsi="Times New Roman" w:cs="Times New Roman"/>
          <w:sz w:val="24"/>
          <w:szCs w:val="24"/>
        </w:rPr>
        <w:t>1. List the applicant’s name.</w:t>
      </w:r>
    </w:p>
    <w:p w14:paraId="22F860BB" w14:textId="77777777" w:rsidR="00C03D25" w:rsidRPr="00E076E4" w:rsidRDefault="00C03D25" w:rsidP="00A42E86">
      <w:pPr>
        <w:spacing w:after="0" w:line="240" w:lineRule="auto"/>
        <w:rPr>
          <w:rFonts w:ascii="Times New Roman" w:hAnsi="Times New Roman" w:cs="Times New Roman"/>
          <w:sz w:val="24"/>
          <w:szCs w:val="24"/>
        </w:rPr>
      </w:pPr>
    </w:p>
    <w:p w14:paraId="1FE3200F" w14:textId="77777777" w:rsidR="00C03D25" w:rsidRPr="00E076E4" w:rsidRDefault="00C03D25" w:rsidP="00A42E86">
      <w:pPr>
        <w:spacing w:after="0" w:line="240" w:lineRule="auto"/>
        <w:rPr>
          <w:rFonts w:ascii="Times New Roman" w:hAnsi="Times New Roman" w:cs="Times New Roman"/>
          <w:sz w:val="24"/>
          <w:szCs w:val="24"/>
        </w:rPr>
      </w:pPr>
      <w:r w:rsidRPr="00E076E4">
        <w:rPr>
          <w:rFonts w:ascii="Times New Roman" w:hAnsi="Times New Roman" w:cs="Times New Roman"/>
          <w:sz w:val="24"/>
          <w:szCs w:val="24"/>
        </w:rPr>
        <w:t>2. Applicant’s mailing address.</w:t>
      </w:r>
    </w:p>
    <w:p w14:paraId="698536F5" w14:textId="77777777" w:rsidR="00C03D25" w:rsidRPr="00E076E4" w:rsidRDefault="00C03D25" w:rsidP="00A42E86">
      <w:pPr>
        <w:spacing w:after="0" w:line="240" w:lineRule="auto"/>
        <w:rPr>
          <w:rFonts w:ascii="Times New Roman" w:hAnsi="Times New Roman" w:cs="Times New Roman"/>
          <w:sz w:val="24"/>
          <w:szCs w:val="24"/>
        </w:rPr>
      </w:pPr>
    </w:p>
    <w:p w14:paraId="53A10D2C" w14:textId="77777777" w:rsidR="00C03D25" w:rsidRPr="00E076E4" w:rsidRDefault="00C03D25" w:rsidP="00A42E86">
      <w:pPr>
        <w:spacing w:after="0" w:line="240" w:lineRule="auto"/>
        <w:rPr>
          <w:rFonts w:ascii="Times New Roman" w:hAnsi="Times New Roman" w:cs="Times New Roman"/>
          <w:sz w:val="24"/>
          <w:szCs w:val="24"/>
        </w:rPr>
      </w:pPr>
      <w:r w:rsidRPr="00E076E4">
        <w:rPr>
          <w:rFonts w:ascii="Times New Roman" w:hAnsi="Times New Roman" w:cs="Times New Roman"/>
          <w:sz w:val="24"/>
          <w:szCs w:val="24"/>
        </w:rPr>
        <w:t>3. Project location, if different than applicant’s mailing address.</w:t>
      </w:r>
    </w:p>
    <w:p w14:paraId="7BC1BAF2" w14:textId="77777777" w:rsidR="00C03D25" w:rsidRPr="00E076E4" w:rsidRDefault="00C03D25" w:rsidP="00A42E86">
      <w:pPr>
        <w:spacing w:after="0" w:line="240" w:lineRule="auto"/>
        <w:rPr>
          <w:rFonts w:ascii="Times New Roman" w:hAnsi="Times New Roman" w:cs="Times New Roman"/>
          <w:sz w:val="24"/>
          <w:szCs w:val="24"/>
        </w:rPr>
      </w:pPr>
    </w:p>
    <w:p w14:paraId="1DC76F30" w14:textId="77777777" w:rsidR="00C03D25" w:rsidRPr="00E076E4" w:rsidRDefault="00C03D25" w:rsidP="00A42E86">
      <w:pPr>
        <w:spacing w:after="0" w:line="240" w:lineRule="auto"/>
        <w:rPr>
          <w:rFonts w:ascii="Times New Roman" w:hAnsi="Times New Roman" w:cs="Times New Roman"/>
          <w:sz w:val="24"/>
          <w:szCs w:val="24"/>
        </w:rPr>
      </w:pPr>
      <w:r w:rsidRPr="00E076E4">
        <w:rPr>
          <w:rFonts w:ascii="Times New Roman" w:hAnsi="Times New Roman" w:cs="Times New Roman"/>
          <w:sz w:val="24"/>
          <w:szCs w:val="24"/>
        </w:rPr>
        <w:t>4. Primary telephone number for contacting applicant.</w:t>
      </w:r>
    </w:p>
    <w:p w14:paraId="61C988F9" w14:textId="77777777" w:rsidR="00C03D25" w:rsidRPr="00E076E4" w:rsidRDefault="00C03D25" w:rsidP="00A42E86">
      <w:pPr>
        <w:spacing w:after="0" w:line="240" w:lineRule="auto"/>
        <w:rPr>
          <w:rFonts w:ascii="Times New Roman" w:hAnsi="Times New Roman" w:cs="Times New Roman"/>
          <w:sz w:val="24"/>
          <w:szCs w:val="24"/>
        </w:rPr>
      </w:pPr>
    </w:p>
    <w:p w14:paraId="1A7EDA0E" w14:textId="77777777" w:rsidR="00C03D25" w:rsidRPr="00E076E4" w:rsidRDefault="00C03D25" w:rsidP="00A42E86">
      <w:pPr>
        <w:spacing w:after="0" w:line="240" w:lineRule="auto"/>
        <w:rPr>
          <w:rFonts w:ascii="Times New Roman" w:hAnsi="Times New Roman" w:cs="Times New Roman"/>
          <w:sz w:val="24"/>
          <w:szCs w:val="24"/>
        </w:rPr>
      </w:pPr>
      <w:r w:rsidRPr="00E076E4">
        <w:rPr>
          <w:rFonts w:ascii="Times New Roman" w:hAnsi="Times New Roman" w:cs="Times New Roman"/>
          <w:sz w:val="24"/>
          <w:szCs w:val="24"/>
        </w:rPr>
        <w:t>5. Contact person for the project, if different from applicant’s name</w:t>
      </w:r>
    </w:p>
    <w:p w14:paraId="3B22BB7D" w14:textId="77777777" w:rsidR="00C03D25" w:rsidRPr="00E076E4" w:rsidRDefault="00C03D25" w:rsidP="00A42E86">
      <w:pPr>
        <w:spacing w:after="0" w:line="240" w:lineRule="auto"/>
        <w:rPr>
          <w:rFonts w:ascii="Times New Roman" w:hAnsi="Times New Roman" w:cs="Times New Roman"/>
          <w:sz w:val="24"/>
          <w:szCs w:val="24"/>
        </w:rPr>
      </w:pPr>
    </w:p>
    <w:p w14:paraId="31C0BA81" w14:textId="77777777" w:rsidR="00C03D25" w:rsidRPr="00E076E4" w:rsidRDefault="00C03D25" w:rsidP="00A42E86">
      <w:pPr>
        <w:spacing w:after="0" w:line="240" w:lineRule="auto"/>
        <w:rPr>
          <w:rFonts w:ascii="Times New Roman" w:hAnsi="Times New Roman" w:cs="Times New Roman"/>
          <w:sz w:val="24"/>
          <w:szCs w:val="24"/>
        </w:rPr>
      </w:pPr>
      <w:r w:rsidRPr="00E076E4">
        <w:rPr>
          <w:rFonts w:ascii="Times New Roman" w:hAnsi="Times New Roman" w:cs="Times New Roman"/>
          <w:sz w:val="24"/>
          <w:szCs w:val="24"/>
        </w:rPr>
        <w:t>6. Primary email address for contacting applicant.</w:t>
      </w:r>
    </w:p>
    <w:p w14:paraId="17B246DD" w14:textId="77777777" w:rsidR="00C03D25" w:rsidRPr="00E076E4" w:rsidRDefault="00C03D25" w:rsidP="00A42E86">
      <w:pPr>
        <w:spacing w:after="0" w:line="240" w:lineRule="auto"/>
        <w:rPr>
          <w:rFonts w:ascii="Times New Roman" w:hAnsi="Times New Roman" w:cs="Times New Roman"/>
          <w:sz w:val="24"/>
          <w:szCs w:val="24"/>
        </w:rPr>
      </w:pPr>
    </w:p>
    <w:p w14:paraId="0343D91D" w14:textId="6B422B9F" w:rsidR="00751691" w:rsidRPr="00E076E4" w:rsidRDefault="00C03D25" w:rsidP="00751691">
      <w:pPr>
        <w:spacing w:after="0" w:line="240" w:lineRule="auto"/>
        <w:rPr>
          <w:rFonts w:ascii="Times New Roman" w:hAnsi="Times New Roman" w:cs="Times New Roman"/>
          <w:sz w:val="24"/>
          <w:szCs w:val="24"/>
        </w:rPr>
      </w:pPr>
      <w:r w:rsidRPr="00E076E4">
        <w:rPr>
          <w:rFonts w:ascii="Times New Roman" w:hAnsi="Times New Roman" w:cs="Times New Roman"/>
          <w:sz w:val="24"/>
          <w:szCs w:val="24"/>
        </w:rPr>
        <w:t>7. Attach a detailed desc</w:t>
      </w:r>
      <w:r w:rsidR="00751691" w:rsidRPr="00E076E4">
        <w:rPr>
          <w:rFonts w:ascii="Times New Roman" w:hAnsi="Times New Roman" w:cs="Times New Roman"/>
          <w:sz w:val="24"/>
          <w:szCs w:val="24"/>
        </w:rPr>
        <w:t xml:space="preserve">ription of the project that identifies the project goals and what the project will accomplish. </w:t>
      </w:r>
      <w:r w:rsidR="007946D1">
        <w:rPr>
          <w:rFonts w:ascii="Times New Roman" w:hAnsi="Times New Roman" w:cs="Times New Roman"/>
          <w:sz w:val="24"/>
          <w:szCs w:val="24"/>
        </w:rPr>
        <w:t xml:space="preserve">Refer to the evaluation criteria on page 4.  </w:t>
      </w:r>
      <w:r w:rsidR="00751691" w:rsidRPr="00E076E4">
        <w:rPr>
          <w:rFonts w:ascii="Times New Roman" w:hAnsi="Times New Roman" w:cs="Times New Roman"/>
          <w:sz w:val="24"/>
          <w:szCs w:val="24"/>
        </w:rPr>
        <w:t>This description should include, but is not limited to the following:</w:t>
      </w:r>
    </w:p>
    <w:p w14:paraId="6BF89DA3" w14:textId="77777777" w:rsidR="00751691" w:rsidRPr="00E076E4" w:rsidRDefault="00751691" w:rsidP="00751691">
      <w:pPr>
        <w:spacing w:after="0" w:line="240" w:lineRule="auto"/>
        <w:rPr>
          <w:rFonts w:ascii="Times New Roman" w:hAnsi="Times New Roman" w:cs="Times New Roman"/>
          <w:sz w:val="24"/>
          <w:szCs w:val="24"/>
        </w:rPr>
      </w:pPr>
    </w:p>
    <w:p w14:paraId="0F27B988" w14:textId="4FD49FD1" w:rsidR="00751691" w:rsidRPr="00E076E4" w:rsidRDefault="00751691" w:rsidP="00751691">
      <w:pPr>
        <w:pStyle w:val="ListParagraph"/>
        <w:numPr>
          <w:ilvl w:val="0"/>
          <w:numId w:val="10"/>
        </w:numPr>
        <w:spacing w:after="0" w:line="240" w:lineRule="auto"/>
        <w:rPr>
          <w:rFonts w:ascii="Times New Roman" w:hAnsi="Times New Roman" w:cs="Times New Roman"/>
          <w:sz w:val="24"/>
          <w:szCs w:val="24"/>
        </w:rPr>
      </w:pPr>
      <w:r w:rsidRPr="00E076E4">
        <w:rPr>
          <w:rFonts w:ascii="Times New Roman" w:hAnsi="Times New Roman" w:cs="Times New Roman"/>
          <w:sz w:val="24"/>
          <w:szCs w:val="24"/>
        </w:rPr>
        <w:t>A complete description of the entire operations related to implementing the project, not limited to the part of the project receiving reimbursemen</w:t>
      </w:r>
      <w:r w:rsidR="00C74CE0">
        <w:rPr>
          <w:rFonts w:ascii="Times New Roman" w:hAnsi="Times New Roman" w:cs="Times New Roman"/>
          <w:sz w:val="24"/>
          <w:szCs w:val="24"/>
        </w:rPr>
        <w:t xml:space="preserve">t (i.e., </w:t>
      </w:r>
      <w:r w:rsidR="00805FF6">
        <w:rPr>
          <w:rFonts w:ascii="Times New Roman" w:hAnsi="Times New Roman" w:cs="Times New Roman"/>
          <w:sz w:val="24"/>
          <w:szCs w:val="24"/>
        </w:rPr>
        <w:t>only one mile of walkway will be used to demonstrate the use of recycled tire product</w:t>
      </w:r>
      <w:r w:rsidR="00C74CE0">
        <w:rPr>
          <w:rFonts w:ascii="Times New Roman" w:hAnsi="Times New Roman" w:cs="Times New Roman"/>
          <w:sz w:val="24"/>
          <w:szCs w:val="24"/>
        </w:rPr>
        <w:t xml:space="preserve"> but the entire project is 3 miles).   </w:t>
      </w:r>
    </w:p>
    <w:p w14:paraId="66EA47E8" w14:textId="2B04058B" w:rsidR="00751691" w:rsidRPr="00E076E4" w:rsidRDefault="00751691" w:rsidP="00751691">
      <w:pPr>
        <w:pStyle w:val="ListParagraph"/>
        <w:numPr>
          <w:ilvl w:val="0"/>
          <w:numId w:val="10"/>
        </w:numPr>
        <w:spacing w:after="0" w:line="240" w:lineRule="auto"/>
        <w:rPr>
          <w:rFonts w:ascii="Times New Roman" w:hAnsi="Times New Roman" w:cs="Times New Roman"/>
          <w:sz w:val="24"/>
          <w:szCs w:val="24"/>
        </w:rPr>
      </w:pPr>
      <w:r w:rsidRPr="00E076E4">
        <w:rPr>
          <w:rFonts w:ascii="Times New Roman" w:hAnsi="Times New Roman" w:cs="Times New Roman"/>
          <w:sz w:val="24"/>
          <w:szCs w:val="24"/>
        </w:rPr>
        <w:t>If the project is an expansion or addition to a current operation or activity, include a description of the current operations/activities and how the proposed project will fit into current operations/activities</w:t>
      </w:r>
      <w:r w:rsidR="00AA2A5F">
        <w:rPr>
          <w:rFonts w:ascii="Times New Roman" w:hAnsi="Times New Roman" w:cs="Times New Roman"/>
          <w:sz w:val="24"/>
          <w:szCs w:val="24"/>
        </w:rPr>
        <w:t xml:space="preserve"> (</w:t>
      </w:r>
      <w:r w:rsidR="00AE513B">
        <w:rPr>
          <w:rFonts w:ascii="Times New Roman" w:hAnsi="Times New Roman" w:cs="Times New Roman"/>
          <w:sz w:val="24"/>
          <w:szCs w:val="24"/>
        </w:rPr>
        <w:t xml:space="preserve">Criterion </w:t>
      </w:r>
      <w:r w:rsidR="00EE087A">
        <w:rPr>
          <w:rFonts w:ascii="Times New Roman" w:hAnsi="Times New Roman" w:cs="Times New Roman"/>
          <w:sz w:val="24"/>
          <w:szCs w:val="24"/>
        </w:rPr>
        <w:t>2.2)</w:t>
      </w:r>
      <w:r w:rsidR="00AC60DD">
        <w:rPr>
          <w:rFonts w:ascii="Times New Roman" w:hAnsi="Times New Roman" w:cs="Times New Roman"/>
          <w:sz w:val="24"/>
          <w:szCs w:val="24"/>
        </w:rPr>
        <w:t>.</w:t>
      </w:r>
    </w:p>
    <w:p w14:paraId="7EF2A8C9" w14:textId="77777777" w:rsidR="00751691" w:rsidRPr="00E076E4" w:rsidRDefault="00751691" w:rsidP="00751691">
      <w:pPr>
        <w:pStyle w:val="ListParagraph"/>
        <w:numPr>
          <w:ilvl w:val="0"/>
          <w:numId w:val="10"/>
        </w:numPr>
        <w:spacing w:after="0" w:line="240" w:lineRule="auto"/>
        <w:rPr>
          <w:rFonts w:ascii="Times New Roman" w:hAnsi="Times New Roman" w:cs="Times New Roman"/>
          <w:sz w:val="24"/>
          <w:szCs w:val="24"/>
        </w:rPr>
      </w:pPr>
      <w:r w:rsidRPr="00E076E4">
        <w:rPr>
          <w:rFonts w:ascii="Times New Roman" w:hAnsi="Times New Roman" w:cs="Times New Roman"/>
          <w:sz w:val="24"/>
          <w:szCs w:val="24"/>
        </w:rPr>
        <w:t xml:space="preserve">Provide detailed sketch or diagram of project location, if applicable, or project process, if applicable.     </w:t>
      </w:r>
    </w:p>
    <w:p w14:paraId="10C9801A" w14:textId="25F54312" w:rsidR="00751691" w:rsidRPr="00E076E4" w:rsidRDefault="00E75E64" w:rsidP="00751691">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Provide documentation that demonstrates </w:t>
      </w:r>
      <w:r w:rsidR="00751691" w:rsidRPr="00E076E4">
        <w:rPr>
          <w:rFonts w:ascii="Times New Roman" w:hAnsi="Times New Roman" w:cs="Times New Roman"/>
          <w:sz w:val="24"/>
          <w:szCs w:val="24"/>
        </w:rPr>
        <w:t>compliance wi</w:t>
      </w:r>
      <w:r w:rsidR="00B01D36" w:rsidRPr="00E076E4">
        <w:rPr>
          <w:rFonts w:ascii="Times New Roman" w:hAnsi="Times New Roman" w:cs="Times New Roman"/>
          <w:sz w:val="24"/>
          <w:szCs w:val="24"/>
        </w:rPr>
        <w:t>th</w:t>
      </w:r>
      <w:r w:rsidR="00751691" w:rsidRPr="00E076E4">
        <w:rPr>
          <w:rFonts w:ascii="Times New Roman" w:hAnsi="Times New Roman" w:cs="Times New Roman"/>
          <w:sz w:val="24"/>
          <w:szCs w:val="24"/>
        </w:rPr>
        <w:t xml:space="preserve"> applicable federal, state, and local laws, rules, ordinances, and regulations and obtain all applicable permits and licenses</w:t>
      </w:r>
      <w:r w:rsidR="00AC60DD">
        <w:rPr>
          <w:rFonts w:ascii="Times New Roman" w:hAnsi="Times New Roman" w:cs="Times New Roman"/>
          <w:sz w:val="24"/>
          <w:szCs w:val="24"/>
        </w:rPr>
        <w:t xml:space="preserve"> (Criterion 2.1).</w:t>
      </w:r>
    </w:p>
    <w:p w14:paraId="0BF8C9D9" w14:textId="796E303A" w:rsidR="00751691" w:rsidRPr="00E36EA2" w:rsidRDefault="00883BEA">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Provide a realistic budget, timeline, and additional or matching funds reflecting </w:t>
      </w:r>
      <w:r w:rsidR="69737E9D" w:rsidRPr="00E36EA2">
        <w:rPr>
          <w:rFonts w:ascii="Times New Roman" w:hAnsi="Times New Roman" w:cs="Times New Roman"/>
          <w:sz w:val="24"/>
          <w:szCs w:val="24"/>
        </w:rPr>
        <w:t xml:space="preserve">ability to fund </w:t>
      </w:r>
      <w:r>
        <w:rPr>
          <w:rFonts w:ascii="Times New Roman" w:hAnsi="Times New Roman" w:cs="Times New Roman"/>
          <w:sz w:val="24"/>
          <w:szCs w:val="24"/>
        </w:rPr>
        <w:t xml:space="preserve">the </w:t>
      </w:r>
      <w:r w:rsidR="69737E9D" w:rsidRPr="00E36EA2">
        <w:rPr>
          <w:rFonts w:ascii="Times New Roman" w:hAnsi="Times New Roman" w:cs="Times New Roman"/>
          <w:sz w:val="24"/>
          <w:szCs w:val="24"/>
        </w:rPr>
        <w:t>project to completion</w:t>
      </w:r>
      <w:r w:rsidR="00747364">
        <w:rPr>
          <w:rFonts w:ascii="Times New Roman" w:hAnsi="Times New Roman" w:cs="Times New Roman"/>
          <w:sz w:val="24"/>
          <w:szCs w:val="24"/>
        </w:rPr>
        <w:t xml:space="preserve"> (Criteri</w:t>
      </w:r>
      <w:r w:rsidR="00736E7D">
        <w:rPr>
          <w:rFonts w:ascii="Times New Roman" w:hAnsi="Times New Roman" w:cs="Times New Roman"/>
          <w:sz w:val="24"/>
          <w:szCs w:val="24"/>
        </w:rPr>
        <w:t xml:space="preserve">a </w:t>
      </w:r>
      <w:r w:rsidR="00747364">
        <w:rPr>
          <w:rFonts w:ascii="Times New Roman" w:hAnsi="Times New Roman" w:cs="Times New Roman"/>
          <w:sz w:val="24"/>
          <w:szCs w:val="24"/>
        </w:rPr>
        <w:t xml:space="preserve">2.3 and 2.4).  </w:t>
      </w:r>
    </w:p>
    <w:p w14:paraId="72115AB3" w14:textId="133D1AE8" w:rsidR="001A71E6" w:rsidRPr="00E076E4" w:rsidRDefault="001A71E6" w:rsidP="00751691">
      <w:pPr>
        <w:pStyle w:val="ListParagraph"/>
        <w:numPr>
          <w:ilvl w:val="0"/>
          <w:numId w:val="10"/>
        </w:numPr>
        <w:spacing w:after="0" w:line="240" w:lineRule="auto"/>
        <w:rPr>
          <w:rFonts w:ascii="Times New Roman" w:hAnsi="Times New Roman" w:cs="Times New Roman"/>
          <w:sz w:val="24"/>
          <w:szCs w:val="24"/>
        </w:rPr>
      </w:pPr>
      <w:r w:rsidRPr="00E076E4">
        <w:rPr>
          <w:rFonts w:ascii="Times New Roman" w:hAnsi="Times New Roman" w:cs="Times New Roman"/>
          <w:sz w:val="24"/>
          <w:szCs w:val="24"/>
        </w:rPr>
        <w:t>Describe the process to be used for measuring the prog</w:t>
      </w:r>
      <w:r w:rsidR="00731BD8" w:rsidRPr="00E076E4">
        <w:rPr>
          <w:rFonts w:ascii="Times New Roman" w:hAnsi="Times New Roman" w:cs="Times New Roman"/>
          <w:sz w:val="24"/>
          <w:szCs w:val="24"/>
        </w:rPr>
        <w:t>ress and success of the project</w:t>
      </w:r>
      <w:r w:rsidRPr="00E076E4">
        <w:rPr>
          <w:rFonts w:ascii="Times New Roman" w:hAnsi="Times New Roman" w:cs="Times New Roman"/>
          <w:sz w:val="24"/>
          <w:szCs w:val="24"/>
        </w:rPr>
        <w:t>. Include specific types of data collection or project measurement methods. Successful applicants will be required to submit these measures in quarterly and</w:t>
      </w:r>
      <w:r w:rsidR="00E81600">
        <w:rPr>
          <w:rFonts w:ascii="Times New Roman" w:hAnsi="Times New Roman" w:cs="Times New Roman"/>
          <w:sz w:val="24"/>
          <w:szCs w:val="24"/>
        </w:rPr>
        <w:t xml:space="preserve">/or </w:t>
      </w:r>
      <w:r w:rsidRPr="00E076E4">
        <w:rPr>
          <w:rFonts w:ascii="Times New Roman" w:hAnsi="Times New Roman" w:cs="Times New Roman"/>
          <w:sz w:val="24"/>
          <w:szCs w:val="24"/>
        </w:rPr>
        <w:t>final reports.</w:t>
      </w:r>
    </w:p>
    <w:p w14:paraId="5EDCEE94" w14:textId="78D29A8B" w:rsidR="001A71E6" w:rsidRDefault="001A71E6" w:rsidP="00751691">
      <w:pPr>
        <w:pStyle w:val="ListParagraph"/>
        <w:numPr>
          <w:ilvl w:val="0"/>
          <w:numId w:val="10"/>
        </w:numPr>
        <w:spacing w:after="0" w:line="240" w:lineRule="auto"/>
        <w:rPr>
          <w:rFonts w:ascii="Times New Roman" w:hAnsi="Times New Roman" w:cs="Times New Roman"/>
          <w:sz w:val="24"/>
          <w:szCs w:val="24"/>
        </w:rPr>
      </w:pPr>
      <w:r w:rsidRPr="00E076E4">
        <w:rPr>
          <w:rFonts w:ascii="Times New Roman" w:hAnsi="Times New Roman" w:cs="Times New Roman"/>
          <w:sz w:val="24"/>
          <w:szCs w:val="24"/>
        </w:rPr>
        <w:t>Provide a detailed narrative</w:t>
      </w:r>
      <w:r w:rsidR="00AB6841">
        <w:rPr>
          <w:rFonts w:ascii="Times New Roman" w:hAnsi="Times New Roman" w:cs="Times New Roman"/>
          <w:sz w:val="24"/>
          <w:szCs w:val="24"/>
        </w:rPr>
        <w:t xml:space="preserve"> that</w:t>
      </w:r>
      <w:r w:rsidR="00861D0C">
        <w:rPr>
          <w:rFonts w:ascii="Times New Roman" w:hAnsi="Times New Roman" w:cs="Times New Roman"/>
          <w:sz w:val="24"/>
          <w:szCs w:val="24"/>
        </w:rPr>
        <w:t xml:space="preserve"> explains how the project </w:t>
      </w:r>
      <w:r w:rsidR="00517279">
        <w:rPr>
          <w:rFonts w:ascii="Times New Roman" w:hAnsi="Times New Roman" w:cs="Times New Roman"/>
          <w:sz w:val="24"/>
          <w:szCs w:val="24"/>
        </w:rPr>
        <w:t xml:space="preserve">focuses on an identified need, will </w:t>
      </w:r>
      <w:r w:rsidRPr="00E076E4">
        <w:rPr>
          <w:rFonts w:ascii="Times New Roman" w:hAnsi="Times New Roman" w:cs="Times New Roman"/>
          <w:sz w:val="24"/>
          <w:szCs w:val="24"/>
        </w:rPr>
        <w:t xml:space="preserve">benefit to schools, community, </w:t>
      </w:r>
      <w:r w:rsidR="008F1890">
        <w:rPr>
          <w:rFonts w:ascii="Times New Roman" w:hAnsi="Times New Roman" w:cs="Times New Roman"/>
          <w:sz w:val="24"/>
          <w:szCs w:val="24"/>
        </w:rPr>
        <w:t xml:space="preserve">and </w:t>
      </w:r>
      <w:r w:rsidRPr="00E076E4">
        <w:rPr>
          <w:rFonts w:ascii="Times New Roman" w:hAnsi="Times New Roman" w:cs="Times New Roman"/>
          <w:sz w:val="24"/>
          <w:szCs w:val="24"/>
        </w:rPr>
        <w:t>local governments</w:t>
      </w:r>
      <w:r w:rsidR="008F1890">
        <w:rPr>
          <w:rFonts w:ascii="Times New Roman" w:hAnsi="Times New Roman" w:cs="Times New Roman"/>
          <w:sz w:val="24"/>
          <w:szCs w:val="24"/>
        </w:rPr>
        <w:t>, and have a noticeable impact on quality of living</w:t>
      </w:r>
      <w:r w:rsidR="00736E7D">
        <w:rPr>
          <w:rFonts w:ascii="Times New Roman" w:hAnsi="Times New Roman" w:cs="Times New Roman"/>
          <w:sz w:val="24"/>
          <w:szCs w:val="24"/>
        </w:rPr>
        <w:t xml:space="preserve"> (Criteria 1.</w:t>
      </w:r>
      <w:r w:rsidR="00CE6009">
        <w:rPr>
          <w:rFonts w:ascii="Times New Roman" w:hAnsi="Times New Roman" w:cs="Times New Roman"/>
          <w:sz w:val="24"/>
          <w:szCs w:val="24"/>
        </w:rPr>
        <w:t>1</w:t>
      </w:r>
      <w:r w:rsidR="00736E7D">
        <w:rPr>
          <w:rFonts w:ascii="Times New Roman" w:hAnsi="Times New Roman" w:cs="Times New Roman"/>
          <w:sz w:val="24"/>
          <w:szCs w:val="24"/>
        </w:rPr>
        <w:t>, 1.2, and 1.3)</w:t>
      </w:r>
      <w:r w:rsidR="008F1890">
        <w:rPr>
          <w:rFonts w:ascii="Times New Roman" w:hAnsi="Times New Roman" w:cs="Times New Roman"/>
          <w:sz w:val="24"/>
          <w:szCs w:val="24"/>
        </w:rPr>
        <w:t xml:space="preserve">.  </w:t>
      </w:r>
      <w:r w:rsidRPr="00E076E4">
        <w:rPr>
          <w:rFonts w:ascii="Times New Roman" w:hAnsi="Times New Roman" w:cs="Times New Roman"/>
          <w:sz w:val="24"/>
          <w:szCs w:val="24"/>
        </w:rPr>
        <w:t xml:space="preserve"> </w:t>
      </w:r>
    </w:p>
    <w:p w14:paraId="464E5345" w14:textId="17255C2F" w:rsidR="00751691" w:rsidRDefault="001A71E6" w:rsidP="001A71E6">
      <w:pPr>
        <w:pStyle w:val="ListParagraph"/>
        <w:numPr>
          <w:ilvl w:val="0"/>
          <w:numId w:val="10"/>
        </w:numPr>
        <w:spacing w:after="0" w:line="240" w:lineRule="auto"/>
        <w:rPr>
          <w:rFonts w:ascii="Times New Roman" w:hAnsi="Times New Roman" w:cs="Times New Roman"/>
          <w:sz w:val="24"/>
          <w:szCs w:val="24"/>
        </w:rPr>
      </w:pPr>
      <w:r w:rsidRPr="00E076E4">
        <w:rPr>
          <w:rFonts w:ascii="Times New Roman" w:hAnsi="Times New Roman" w:cs="Times New Roman"/>
          <w:sz w:val="24"/>
          <w:szCs w:val="24"/>
        </w:rPr>
        <w:t>Discuss the potential for this project to be replicated by other similar entities and serve as a model to those entities. Identify groups that could implement a similar project with similar results</w:t>
      </w:r>
      <w:r w:rsidR="003A32AC">
        <w:rPr>
          <w:rFonts w:ascii="Times New Roman" w:hAnsi="Times New Roman" w:cs="Times New Roman"/>
          <w:sz w:val="24"/>
          <w:szCs w:val="24"/>
        </w:rPr>
        <w:t xml:space="preserve"> (Criterion 3.1). </w:t>
      </w:r>
    </w:p>
    <w:p w14:paraId="17BAFCC5" w14:textId="77777777" w:rsidR="007252A0" w:rsidRPr="00E076E4" w:rsidRDefault="007252A0" w:rsidP="007252A0">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Describe how the project implements a higher end use application (Criterion 3.2)</w:t>
      </w:r>
    </w:p>
    <w:p w14:paraId="5F77F33B" w14:textId="76E6076D" w:rsidR="007252A0" w:rsidRDefault="007252A0" w:rsidP="001A71E6">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Describe any relevant research on the use of the product and if the project will be used for demonstration purposes (Criterion 3.3).  Include partners in the collaboration process.  </w:t>
      </w:r>
    </w:p>
    <w:p w14:paraId="0E96A2BC" w14:textId="5CDC819F" w:rsidR="0006313B" w:rsidRPr="00A036E7" w:rsidRDefault="00FE5D42" w:rsidP="00E36EA2">
      <w:pPr>
        <w:pStyle w:val="ListParagraph"/>
        <w:numPr>
          <w:ilvl w:val="0"/>
          <w:numId w:val="10"/>
        </w:numPr>
        <w:rPr>
          <w:rFonts w:ascii="Times New Roman" w:eastAsia="Calibri" w:hAnsi="Times New Roman" w:cs="Times New Roman"/>
          <w:b/>
          <w:sz w:val="24"/>
          <w:szCs w:val="24"/>
        </w:rPr>
      </w:pPr>
      <w:r w:rsidRPr="00A036E7">
        <w:rPr>
          <w:rFonts w:ascii="Times New Roman" w:hAnsi="Times New Roman" w:cs="Times New Roman"/>
          <w:sz w:val="24"/>
          <w:szCs w:val="24"/>
        </w:rPr>
        <w:lastRenderedPageBreak/>
        <w:t xml:space="preserve">Describe how the use </w:t>
      </w:r>
      <w:r w:rsidR="0006313B" w:rsidRPr="00A036E7">
        <w:rPr>
          <w:rFonts w:ascii="Times New Roman" w:eastAsia="Calibri" w:hAnsi="Times New Roman" w:cs="Times New Roman"/>
          <w:sz w:val="24"/>
          <w:szCs w:val="24"/>
        </w:rPr>
        <w:t xml:space="preserve">of recycled tires or tire derived product replaces harmful or less sustainable materials and how the project diverts scrap tires from the waste stream (Criteria 4.1. and 4.2).  </w:t>
      </w:r>
    </w:p>
    <w:p w14:paraId="71B7D855" w14:textId="0EC284E8" w:rsidR="00FE5D42" w:rsidRPr="00E076E4" w:rsidRDefault="00264EA2" w:rsidP="001A71E6">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Describe how the project </w:t>
      </w:r>
      <w:r w:rsidR="007F062A">
        <w:rPr>
          <w:rFonts w:ascii="Times New Roman" w:hAnsi="Times New Roman" w:cs="Times New Roman"/>
          <w:sz w:val="24"/>
          <w:szCs w:val="24"/>
        </w:rPr>
        <w:t>replaces the use of virgin material with tire derived product</w:t>
      </w:r>
      <w:r w:rsidR="004959D2">
        <w:rPr>
          <w:rFonts w:ascii="Times New Roman" w:hAnsi="Times New Roman" w:cs="Times New Roman"/>
          <w:sz w:val="24"/>
          <w:szCs w:val="24"/>
        </w:rPr>
        <w:t xml:space="preserve"> (Criterion 5.1).  </w:t>
      </w:r>
    </w:p>
    <w:p w14:paraId="2C2D10B6" w14:textId="77777777" w:rsidR="00E076E4" w:rsidRDefault="00E076E4" w:rsidP="00751691">
      <w:pPr>
        <w:spacing w:after="0" w:line="240" w:lineRule="auto"/>
        <w:rPr>
          <w:rFonts w:ascii="Times New Roman" w:hAnsi="Times New Roman" w:cs="Times New Roman"/>
          <w:sz w:val="24"/>
          <w:szCs w:val="24"/>
        </w:rPr>
      </w:pPr>
    </w:p>
    <w:p w14:paraId="0BA847C4" w14:textId="1F082F18" w:rsidR="00C03D25" w:rsidRPr="00E076E4" w:rsidRDefault="69737E9D" w:rsidP="00751691">
      <w:pPr>
        <w:spacing w:after="0" w:line="240" w:lineRule="auto"/>
        <w:rPr>
          <w:rFonts w:ascii="Times New Roman" w:hAnsi="Times New Roman" w:cs="Times New Roman"/>
          <w:sz w:val="24"/>
          <w:szCs w:val="24"/>
        </w:rPr>
      </w:pPr>
      <w:r w:rsidRPr="69737E9D">
        <w:rPr>
          <w:rFonts w:ascii="Times New Roman" w:hAnsi="Times New Roman" w:cs="Times New Roman"/>
          <w:sz w:val="24"/>
          <w:szCs w:val="24"/>
        </w:rPr>
        <w:t xml:space="preserve">8. List the amount of funding requested for the project. Funding is available </w:t>
      </w:r>
      <w:r w:rsidR="00714AC2">
        <w:rPr>
          <w:rFonts w:ascii="Times New Roman" w:hAnsi="Times New Roman" w:cs="Times New Roman"/>
          <w:sz w:val="24"/>
          <w:szCs w:val="24"/>
        </w:rPr>
        <w:t xml:space="preserve">for a total of </w:t>
      </w:r>
      <w:r w:rsidRPr="69737E9D">
        <w:rPr>
          <w:rFonts w:ascii="Times New Roman" w:hAnsi="Times New Roman" w:cs="Times New Roman"/>
          <w:sz w:val="24"/>
          <w:szCs w:val="24"/>
        </w:rPr>
        <w:t>$250,000</w:t>
      </w:r>
      <w:r w:rsidR="00714AC2">
        <w:rPr>
          <w:rFonts w:ascii="Times New Roman" w:hAnsi="Times New Roman" w:cs="Times New Roman"/>
          <w:sz w:val="24"/>
          <w:szCs w:val="24"/>
        </w:rPr>
        <w:t xml:space="preserve"> that may include one or multiple recipients</w:t>
      </w:r>
      <w:r w:rsidRPr="69737E9D">
        <w:rPr>
          <w:rFonts w:ascii="Times New Roman" w:hAnsi="Times New Roman" w:cs="Times New Roman"/>
          <w:sz w:val="24"/>
          <w:szCs w:val="24"/>
        </w:rPr>
        <w:t xml:space="preserve">. You will outline a detailed budget in </w:t>
      </w:r>
      <w:r w:rsidR="004959D2">
        <w:rPr>
          <w:rFonts w:ascii="Times New Roman" w:hAnsi="Times New Roman" w:cs="Times New Roman"/>
          <w:sz w:val="24"/>
          <w:szCs w:val="24"/>
        </w:rPr>
        <w:t>Paragraph</w:t>
      </w:r>
      <w:r w:rsidRPr="69737E9D">
        <w:rPr>
          <w:rFonts w:ascii="Times New Roman" w:hAnsi="Times New Roman" w:cs="Times New Roman"/>
          <w:sz w:val="24"/>
          <w:szCs w:val="24"/>
        </w:rPr>
        <w:t xml:space="preserve"> 11</w:t>
      </w:r>
      <w:r w:rsidR="004959D2">
        <w:rPr>
          <w:rFonts w:ascii="Times New Roman" w:hAnsi="Times New Roman" w:cs="Times New Roman"/>
          <w:sz w:val="24"/>
          <w:szCs w:val="24"/>
        </w:rPr>
        <w:t xml:space="preserve"> below</w:t>
      </w:r>
      <w:r w:rsidRPr="69737E9D">
        <w:rPr>
          <w:rFonts w:ascii="Times New Roman" w:hAnsi="Times New Roman" w:cs="Times New Roman"/>
          <w:sz w:val="24"/>
          <w:szCs w:val="24"/>
        </w:rPr>
        <w:t xml:space="preserve">. </w:t>
      </w:r>
    </w:p>
    <w:p w14:paraId="66A1FAB9" w14:textId="77777777" w:rsidR="00C03D25" w:rsidRPr="00E076E4" w:rsidRDefault="00C03D25" w:rsidP="00A42E86">
      <w:pPr>
        <w:spacing w:after="0" w:line="240" w:lineRule="auto"/>
        <w:rPr>
          <w:rFonts w:ascii="Times New Roman" w:hAnsi="Times New Roman" w:cs="Times New Roman"/>
          <w:sz w:val="24"/>
          <w:szCs w:val="24"/>
        </w:rPr>
      </w:pPr>
    </w:p>
    <w:p w14:paraId="4BB3C851" w14:textId="77777777" w:rsidR="00C03D25" w:rsidRPr="00E076E4" w:rsidRDefault="00C03D25" w:rsidP="00A42E86">
      <w:pPr>
        <w:spacing w:after="0" w:line="240" w:lineRule="auto"/>
        <w:rPr>
          <w:rFonts w:ascii="Times New Roman" w:hAnsi="Times New Roman" w:cs="Times New Roman"/>
          <w:sz w:val="24"/>
          <w:szCs w:val="24"/>
        </w:rPr>
      </w:pPr>
      <w:r w:rsidRPr="00E076E4">
        <w:rPr>
          <w:rFonts w:ascii="Times New Roman" w:hAnsi="Times New Roman" w:cs="Times New Roman"/>
          <w:sz w:val="24"/>
          <w:szCs w:val="24"/>
        </w:rPr>
        <w:t>9. Please list the total cost of the project, if it is more than what is requested for reimbursement.</w:t>
      </w:r>
    </w:p>
    <w:p w14:paraId="76BB753C" w14:textId="77777777" w:rsidR="00C03D25" w:rsidRPr="00E076E4" w:rsidRDefault="00C03D25" w:rsidP="00A42E86">
      <w:pPr>
        <w:spacing w:after="0" w:line="240" w:lineRule="auto"/>
        <w:rPr>
          <w:rFonts w:ascii="Times New Roman" w:hAnsi="Times New Roman" w:cs="Times New Roman"/>
          <w:sz w:val="24"/>
          <w:szCs w:val="24"/>
        </w:rPr>
      </w:pPr>
    </w:p>
    <w:p w14:paraId="30A0FAAC" w14:textId="77777777" w:rsidR="00C03D25" w:rsidRPr="00E076E4" w:rsidRDefault="00C03D25" w:rsidP="00A42E86">
      <w:pPr>
        <w:spacing w:after="0" w:line="240" w:lineRule="auto"/>
        <w:rPr>
          <w:rFonts w:ascii="Times New Roman" w:hAnsi="Times New Roman" w:cs="Times New Roman"/>
          <w:sz w:val="24"/>
          <w:szCs w:val="24"/>
        </w:rPr>
      </w:pPr>
      <w:r w:rsidRPr="00E076E4">
        <w:rPr>
          <w:rFonts w:ascii="Times New Roman" w:hAnsi="Times New Roman" w:cs="Times New Roman"/>
          <w:sz w:val="24"/>
          <w:szCs w:val="24"/>
        </w:rPr>
        <w:t xml:space="preserve">10. </w:t>
      </w:r>
      <w:r w:rsidR="00567E58" w:rsidRPr="00E076E4">
        <w:rPr>
          <w:rFonts w:ascii="Times New Roman" w:hAnsi="Times New Roman" w:cs="Times New Roman"/>
          <w:sz w:val="24"/>
          <w:szCs w:val="24"/>
        </w:rPr>
        <w:t xml:space="preserve">Estimate the amount of used (scrap) tries to be used for this project. You can report this amount either in tonnage, or by Passenger Tire Equivalents (PTE’s). </w:t>
      </w:r>
    </w:p>
    <w:p w14:paraId="203A207A" w14:textId="77777777" w:rsidR="00E62BD4" w:rsidRDefault="00567E58" w:rsidP="00A42E86">
      <w:pPr>
        <w:spacing w:after="0" w:line="240" w:lineRule="auto"/>
        <w:rPr>
          <w:rFonts w:ascii="Times New Roman" w:hAnsi="Times New Roman" w:cs="Times New Roman"/>
          <w:sz w:val="24"/>
          <w:szCs w:val="24"/>
        </w:rPr>
      </w:pPr>
      <w:r w:rsidRPr="00E076E4">
        <w:rPr>
          <w:rFonts w:ascii="Times New Roman" w:hAnsi="Times New Roman" w:cs="Times New Roman"/>
          <w:sz w:val="24"/>
          <w:szCs w:val="24"/>
        </w:rPr>
        <w:tab/>
      </w:r>
      <w:r w:rsidRPr="00E076E4">
        <w:rPr>
          <w:rFonts w:ascii="Times New Roman" w:hAnsi="Times New Roman" w:cs="Times New Roman"/>
          <w:sz w:val="24"/>
          <w:szCs w:val="24"/>
        </w:rPr>
        <w:tab/>
      </w:r>
    </w:p>
    <w:p w14:paraId="2CC812E5" w14:textId="771FF655" w:rsidR="00567E58" w:rsidRPr="00E076E4" w:rsidRDefault="00567E58" w:rsidP="00E62BD4">
      <w:pPr>
        <w:spacing w:after="0" w:line="240" w:lineRule="auto"/>
        <w:ind w:left="720" w:firstLine="720"/>
        <w:rPr>
          <w:rFonts w:ascii="Times New Roman" w:hAnsi="Times New Roman" w:cs="Times New Roman"/>
          <w:sz w:val="24"/>
          <w:szCs w:val="24"/>
        </w:rPr>
      </w:pPr>
      <w:r w:rsidRPr="00E076E4">
        <w:rPr>
          <w:rFonts w:ascii="Times New Roman" w:hAnsi="Times New Roman" w:cs="Times New Roman"/>
          <w:sz w:val="24"/>
          <w:szCs w:val="24"/>
        </w:rPr>
        <w:t>1 PTE=22.5 lbs.</w:t>
      </w:r>
    </w:p>
    <w:p w14:paraId="6B3F12D8" w14:textId="77777777" w:rsidR="00567E58" w:rsidRPr="00E076E4" w:rsidRDefault="00567E58" w:rsidP="00A42E86">
      <w:pPr>
        <w:spacing w:after="0" w:line="240" w:lineRule="auto"/>
        <w:rPr>
          <w:rFonts w:ascii="Times New Roman" w:hAnsi="Times New Roman" w:cs="Times New Roman"/>
          <w:sz w:val="24"/>
          <w:szCs w:val="24"/>
        </w:rPr>
      </w:pPr>
      <w:r w:rsidRPr="00E076E4">
        <w:rPr>
          <w:rFonts w:ascii="Times New Roman" w:hAnsi="Times New Roman" w:cs="Times New Roman"/>
          <w:sz w:val="24"/>
          <w:szCs w:val="24"/>
        </w:rPr>
        <w:tab/>
      </w:r>
      <w:r w:rsidRPr="00E076E4">
        <w:rPr>
          <w:rFonts w:ascii="Times New Roman" w:hAnsi="Times New Roman" w:cs="Times New Roman"/>
          <w:sz w:val="24"/>
          <w:szCs w:val="24"/>
        </w:rPr>
        <w:tab/>
        <w:t>car tires=1 PTE’s</w:t>
      </w:r>
    </w:p>
    <w:p w14:paraId="72153481" w14:textId="77777777" w:rsidR="00567E58" w:rsidRPr="00E076E4" w:rsidRDefault="00567E58" w:rsidP="00A42E86">
      <w:pPr>
        <w:spacing w:after="0" w:line="240" w:lineRule="auto"/>
        <w:rPr>
          <w:rFonts w:ascii="Times New Roman" w:hAnsi="Times New Roman" w:cs="Times New Roman"/>
          <w:sz w:val="24"/>
          <w:szCs w:val="24"/>
        </w:rPr>
      </w:pPr>
      <w:r w:rsidRPr="00E076E4">
        <w:rPr>
          <w:rFonts w:ascii="Times New Roman" w:hAnsi="Times New Roman" w:cs="Times New Roman"/>
          <w:sz w:val="24"/>
          <w:szCs w:val="24"/>
        </w:rPr>
        <w:tab/>
      </w:r>
      <w:r w:rsidRPr="00E076E4">
        <w:rPr>
          <w:rFonts w:ascii="Times New Roman" w:hAnsi="Times New Roman" w:cs="Times New Roman"/>
          <w:sz w:val="24"/>
          <w:szCs w:val="24"/>
        </w:rPr>
        <w:tab/>
        <w:t>truck tires=5 PTE’s</w:t>
      </w:r>
    </w:p>
    <w:p w14:paraId="6085E9CB" w14:textId="77777777" w:rsidR="00567E58" w:rsidRPr="00E076E4" w:rsidRDefault="00567E58" w:rsidP="00A42E86">
      <w:pPr>
        <w:spacing w:after="0" w:line="240" w:lineRule="auto"/>
        <w:rPr>
          <w:rFonts w:ascii="Times New Roman" w:hAnsi="Times New Roman" w:cs="Times New Roman"/>
          <w:sz w:val="24"/>
          <w:szCs w:val="24"/>
        </w:rPr>
      </w:pPr>
      <w:r w:rsidRPr="00E076E4">
        <w:rPr>
          <w:rFonts w:ascii="Times New Roman" w:hAnsi="Times New Roman" w:cs="Times New Roman"/>
          <w:sz w:val="24"/>
          <w:szCs w:val="24"/>
        </w:rPr>
        <w:tab/>
      </w:r>
      <w:r w:rsidRPr="00E076E4">
        <w:rPr>
          <w:rFonts w:ascii="Times New Roman" w:hAnsi="Times New Roman" w:cs="Times New Roman"/>
          <w:sz w:val="24"/>
          <w:szCs w:val="24"/>
        </w:rPr>
        <w:tab/>
        <w:t>oversize (ag, heavy equip.) tires=15 PTE’s</w:t>
      </w:r>
    </w:p>
    <w:p w14:paraId="66060428" w14:textId="77777777" w:rsidR="00567E58" w:rsidRPr="00E076E4" w:rsidRDefault="00567E58" w:rsidP="00A42E86">
      <w:pPr>
        <w:spacing w:after="0" w:line="240" w:lineRule="auto"/>
        <w:rPr>
          <w:rFonts w:ascii="Times New Roman" w:hAnsi="Times New Roman" w:cs="Times New Roman"/>
          <w:sz w:val="24"/>
          <w:szCs w:val="24"/>
        </w:rPr>
      </w:pPr>
    </w:p>
    <w:p w14:paraId="5B2063FC" w14:textId="6CE78B7B" w:rsidR="00567E58" w:rsidRPr="00E076E4" w:rsidRDefault="00567E58" w:rsidP="00A42E86">
      <w:pPr>
        <w:spacing w:after="0" w:line="240" w:lineRule="auto"/>
        <w:rPr>
          <w:rFonts w:ascii="Times New Roman" w:hAnsi="Times New Roman" w:cs="Times New Roman"/>
          <w:sz w:val="24"/>
          <w:szCs w:val="24"/>
        </w:rPr>
      </w:pPr>
      <w:r w:rsidRPr="00E076E4">
        <w:rPr>
          <w:rFonts w:ascii="Times New Roman" w:hAnsi="Times New Roman" w:cs="Times New Roman"/>
          <w:sz w:val="24"/>
          <w:szCs w:val="24"/>
        </w:rPr>
        <w:t xml:space="preserve">11. Attach a </w:t>
      </w:r>
      <w:r w:rsidR="00E076E4" w:rsidRPr="00E076E4">
        <w:rPr>
          <w:rFonts w:ascii="Times New Roman" w:hAnsi="Times New Roman" w:cs="Times New Roman"/>
          <w:sz w:val="24"/>
          <w:szCs w:val="24"/>
        </w:rPr>
        <w:t>line-item</w:t>
      </w:r>
      <w:r w:rsidRPr="00E076E4">
        <w:rPr>
          <w:rFonts w:ascii="Times New Roman" w:hAnsi="Times New Roman" w:cs="Times New Roman"/>
          <w:sz w:val="24"/>
          <w:szCs w:val="24"/>
        </w:rPr>
        <w:t xml:space="preserve"> budget for the </w:t>
      </w:r>
      <w:r w:rsidR="00CB5AEE" w:rsidRPr="00E076E4">
        <w:rPr>
          <w:rFonts w:ascii="Times New Roman" w:hAnsi="Times New Roman" w:cs="Times New Roman"/>
          <w:sz w:val="24"/>
          <w:szCs w:val="24"/>
        </w:rPr>
        <w:t>project</w:t>
      </w:r>
      <w:r w:rsidRPr="00E076E4">
        <w:rPr>
          <w:rFonts w:ascii="Times New Roman" w:hAnsi="Times New Roman" w:cs="Times New Roman"/>
          <w:sz w:val="24"/>
          <w:szCs w:val="24"/>
        </w:rPr>
        <w:t xml:space="preserve">. See page </w:t>
      </w:r>
      <w:r w:rsidR="00CB5AEE" w:rsidRPr="00E076E4">
        <w:rPr>
          <w:rFonts w:ascii="Times New Roman" w:hAnsi="Times New Roman" w:cs="Times New Roman"/>
          <w:sz w:val="24"/>
          <w:szCs w:val="24"/>
        </w:rPr>
        <w:t>attachment A on page 1</w:t>
      </w:r>
      <w:r w:rsidR="00A036E7">
        <w:rPr>
          <w:rFonts w:ascii="Times New Roman" w:hAnsi="Times New Roman" w:cs="Times New Roman"/>
          <w:sz w:val="24"/>
          <w:szCs w:val="24"/>
        </w:rPr>
        <w:t>6</w:t>
      </w:r>
      <w:r w:rsidRPr="00E076E4">
        <w:rPr>
          <w:rFonts w:ascii="Times New Roman" w:hAnsi="Times New Roman" w:cs="Times New Roman"/>
          <w:sz w:val="24"/>
          <w:szCs w:val="24"/>
        </w:rPr>
        <w:t xml:space="preserve"> for an example.</w:t>
      </w:r>
      <w:r w:rsidR="002260BF" w:rsidRPr="00E076E4">
        <w:rPr>
          <w:rFonts w:ascii="Times New Roman" w:hAnsi="Times New Roman" w:cs="Times New Roman"/>
          <w:sz w:val="24"/>
          <w:szCs w:val="24"/>
        </w:rPr>
        <w:t xml:space="preserve"> </w:t>
      </w:r>
    </w:p>
    <w:p w14:paraId="1D0656FE" w14:textId="77777777" w:rsidR="00A42E86" w:rsidRPr="00E076E4" w:rsidRDefault="00A42E86" w:rsidP="00A42E86">
      <w:pPr>
        <w:spacing w:after="0" w:line="240" w:lineRule="auto"/>
        <w:rPr>
          <w:rFonts w:ascii="Times New Roman" w:hAnsi="Times New Roman" w:cs="Times New Roman"/>
          <w:sz w:val="24"/>
          <w:szCs w:val="24"/>
        </w:rPr>
      </w:pPr>
    </w:p>
    <w:p w14:paraId="1F1CAFFB" w14:textId="69A15C5A" w:rsidR="00A42E86" w:rsidRPr="00E076E4" w:rsidRDefault="001A71E6" w:rsidP="00A42E86">
      <w:pPr>
        <w:spacing w:after="0" w:line="240" w:lineRule="auto"/>
        <w:rPr>
          <w:rFonts w:ascii="Times New Roman" w:hAnsi="Times New Roman" w:cs="Times New Roman"/>
          <w:sz w:val="24"/>
          <w:szCs w:val="24"/>
        </w:rPr>
      </w:pPr>
      <w:r w:rsidRPr="00E076E4">
        <w:rPr>
          <w:rFonts w:ascii="Times New Roman" w:hAnsi="Times New Roman" w:cs="Times New Roman"/>
          <w:sz w:val="24"/>
          <w:szCs w:val="24"/>
        </w:rPr>
        <w:t xml:space="preserve">12. </w:t>
      </w:r>
      <w:r w:rsidR="00F332E4" w:rsidRPr="00E076E4">
        <w:rPr>
          <w:rFonts w:ascii="Times New Roman" w:hAnsi="Times New Roman" w:cs="Times New Roman"/>
          <w:sz w:val="24"/>
          <w:szCs w:val="24"/>
        </w:rPr>
        <w:t>S</w:t>
      </w:r>
      <w:r w:rsidRPr="00E076E4">
        <w:rPr>
          <w:rFonts w:ascii="Times New Roman" w:hAnsi="Times New Roman" w:cs="Times New Roman"/>
          <w:sz w:val="24"/>
          <w:szCs w:val="24"/>
        </w:rPr>
        <w:t xml:space="preserve">ubmitting supplemental documentation that </w:t>
      </w:r>
      <w:r w:rsidR="00731BD8" w:rsidRPr="00E076E4">
        <w:rPr>
          <w:rFonts w:ascii="Times New Roman" w:hAnsi="Times New Roman" w:cs="Times New Roman"/>
          <w:sz w:val="24"/>
          <w:szCs w:val="24"/>
        </w:rPr>
        <w:t>demonstrate</w:t>
      </w:r>
      <w:r w:rsidR="00CB5AEE" w:rsidRPr="00E076E4">
        <w:rPr>
          <w:rFonts w:ascii="Times New Roman" w:hAnsi="Times New Roman" w:cs="Times New Roman"/>
          <w:sz w:val="24"/>
          <w:szCs w:val="24"/>
        </w:rPr>
        <w:t>s</w:t>
      </w:r>
      <w:r w:rsidR="00731BD8" w:rsidRPr="00E076E4">
        <w:rPr>
          <w:rFonts w:ascii="Times New Roman" w:hAnsi="Times New Roman" w:cs="Times New Roman"/>
          <w:sz w:val="24"/>
          <w:szCs w:val="24"/>
        </w:rPr>
        <w:t xml:space="preserve"> the project’s alignment with the evaluation criteria</w:t>
      </w:r>
      <w:r w:rsidRPr="00E076E4">
        <w:rPr>
          <w:rFonts w:ascii="Times New Roman" w:hAnsi="Times New Roman" w:cs="Times New Roman"/>
          <w:sz w:val="24"/>
          <w:szCs w:val="24"/>
        </w:rPr>
        <w:t xml:space="preserve"> (page </w:t>
      </w:r>
      <w:r w:rsidR="00F413EA" w:rsidRPr="00E076E4">
        <w:rPr>
          <w:rFonts w:ascii="Times New Roman" w:hAnsi="Times New Roman" w:cs="Times New Roman"/>
          <w:sz w:val="24"/>
          <w:szCs w:val="24"/>
        </w:rPr>
        <w:t>4</w:t>
      </w:r>
      <w:r w:rsidRPr="00E076E4">
        <w:rPr>
          <w:rFonts w:ascii="Times New Roman" w:hAnsi="Times New Roman" w:cs="Times New Roman"/>
          <w:sz w:val="24"/>
          <w:szCs w:val="24"/>
        </w:rPr>
        <w:t>)</w:t>
      </w:r>
      <w:r w:rsidR="00F332E4" w:rsidRPr="00E076E4">
        <w:rPr>
          <w:rFonts w:ascii="Times New Roman" w:hAnsi="Times New Roman" w:cs="Times New Roman"/>
          <w:sz w:val="24"/>
          <w:szCs w:val="24"/>
        </w:rPr>
        <w:t xml:space="preserve"> will strengthen the application</w:t>
      </w:r>
      <w:r w:rsidRPr="00E076E4">
        <w:rPr>
          <w:rFonts w:ascii="Times New Roman" w:hAnsi="Times New Roman" w:cs="Times New Roman"/>
          <w:sz w:val="24"/>
          <w:szCs w:val="24"/>
        </w:rPr>
        <w:t xml:space="preserve">. Examples are letter of interest from a customer, supplier agreement with a QACT, approval from relevant boards, councils, or committees regarding the implementation </w:t>
      </w:r>
      <w:r w:rsidR="00CB5AEE" w:rsidRPr="00E076E4">
        <w:rPr>
          <w:rFonts w:ascii="Times New Roman" w:hAnsi="Times New Roman" w:cs="Times New Roman"/>
          <w:sz w:val="24"/>
          <w:szCs w:val="24"/>
        </w:rPr>
        <w:t xml:space="preserve">and/or construction </w:t>
      </w:r>
      <w:r w:rsidRPr="00E076E4">
        <w:rPr>
          <w:rFonts w:ascii="Times New Roman" w:hAnsi="Times New Roman" w:cs="Times New Roman"/>
          <w:sz w:val="24"/>
          <w:szCs w:val="24"/>
        </w:rPr>
        <w:t xml:space="preserve">of the project. </w:t>
      </w:r>
    </w:p>
    <w:p w14:paraId="394798F2" w14:textId="77777777" w:rsidR="00A42E86" w:rsidRPr="00E076E4" w:rsidRDefault="00A42E86" w:rsidP="00A42E86">
      <w:pPr>
        <w:spacing w:after="0" w:line="240" w:lineRule="auto"/>
        <w:rPr>
          <w:rFonts w:ascii="Times New Roman" w:hAnsi="Times New Roman" w:cs="Times New Roman"/>
          <w:sz w:val="24"/>
          <w:szCs w:val="24"/>
        </w:rPr>
      </w:pPr>
    </w:p>
    <w:p w14:paraId="3889A505" w14:textId="77777777" w:rsidR="00A42E86" w:rsidRPr="00E076E4" w:rsidRDefault="00A42E86" w:rsidP="00A42E86">
      <w:pPr>
        <w:spacing w:after="0" w:line="240" w:lineRule="auto"/>
        <w:rPr>
          <w:rFonts w:ascii="Times New Roman" w:hAnsi="Times New Roman" w:cs="Times New Roman"/>
          <w:sz w:val="24"/>
          <w:szCs w:val="24"/>
        </w:rPr>
      </w:pPr>
    </w:p>
    <w:p w14:paraId="29079D35" w14:textId="77777777" w:rsidR="00A42E86" w:rsidRDefault="00A42E86" w:rsidP="00A42E86">
      <w:pPr>
        <w:spacing w:after="0" w:line="240" w:lineRule="auto"/>
      </w:pPr>
    </w:p>
    <w:p w14:paraId="17686DC7" w14:textId="77777777" w:rsidR="00A42E86" w:rsidRDefault="00A42E86" w:rsidP="00A42E86">
      <w:pPr>
        <w:spacing w:after="0" w:line="240" w:lineRule="auto"/>
      </w:pPr>
    </w:p>
    <w:p w14:paraId="53BD644D" w14:textId="77777777" w:rsidR="00A42E86" w:rsidRDefault="00A42E86" w:rsidP="00A42E86">
      <w:pPr>
        <w:spacing w:after="0" w:line="240" w:lineRule="auto"/>
      </w:pPr>
    </w:p>
    <w:p w14:paraId="1A3FAC43" w14:textId="77777777" w:rsidR="00A42E86" w:rsidRDefault="00A42E86" w:rsidP="00A42E86">
      <w:pPr>
        <w:spacing w:after="0" w:line="240" w:lineRule="auto"/>
      </w:pPr>
    </w:p>
    <w:p w14:paraId="2BBD94B2" w14:textId="77777777" w:rsidR="00A42E86" w:rsidRDefault="00A42E86" w:rsidP="00A42E86">
      <w:pPr>
        <w:spacing w:after="0" w:line="240" w:lineRule="auto"/>
      </w:pPr>
    </w:p>
    <w:p w14:paraId="5854DE7F" w14:textId="77777777" w:rsidR="00A42E86" w:rsidRDefault="00A42E86" w:rsidP="00A42E86">
      <w:pPr>
        <w:spacing w:after="0" w:line="240" w:lineRule="auto"/>
      </w:pPr>
    </w:p>
    <w:p w14:paraId="2CA7ADD4" w14:textId="77777777" w:rsidR="00A42E86" w:rsidRDefault="00A42E86" w:rsidP="00A42E86">
      <w:pPr>
        <w:spacing w:after="0" w:line="240" w:lineRule="auto"/>
      </w:pPr>
    </w:p>
    <w:p w14:paraId="314EE24A" w14:textId="77777777" w:rsidR="00A42E86" w:rsidRDefault="00A42E86" w:rsidP="00A42E86">
      <w:pPr>
        <w:spacing w:after="0" w:line="240" w:lineRule="auto"/>
      </w:pPr>
    </w:p>
    <w:p w14:paraId="76614669" w14:textId="77777777" w:rsidR="00A42E86" w:rsidRDefault="00A42E86" w:rsidP="00A42E86">
      <w:pPr>
        <w:spacing w:after="0" w:line="240" w:lineRule="auto"/>
      </w:pPr>
    </w:p>
    <w:p w14:paraId="57590049" w14:textId="77777777" w:rsidR="00A42E86" w:rsidRDefault="00A42E86" w:rsidP="00A42E86">
      <w:pPr>
        <w:spacing w:after="0" w:line="240" w:lineRule="auto"/>
      </w:pPr>
    </w:p>
    <w:p w14:paraId="0C5B615A" w14:textId="77777777" w:rsidR="00A42E86" w:rsidRDefault="00A42E86" w:rsidP="00A42E86">
      <w:pPr>
        <w:spacing w:after="0" w:line="240" w:lineRule="auto"/>
      </w:pPr>
    </w:p>
    <w:p w14:paraId="792F1AA2" w14:textId="77777777" w:rsidR="00A42E86" w:rsidRDefault="00A42E86" w:rsidP="00A42E86">
      <w:pPr>
        <w:spacing w:after="0" w:line="240" w:lineRule="auto"/>
      </w:pPr>
    </w:p>
    <w:p w14:paraId="1A499DFC" w14:textId="77777777" w:rsidR="00A42E86" w:rsidRDefault="00A42E86" w:rsidP="00A42E86">
      <w:pPr>
        <w:spacing w:after="0" w:line="240" w:lineRule="auto"/>
      </w:pPr>
    </w:p>
    <w:p w14:paraId="5E7E3C41" w14:textId="77777777" w:rsidR="00CB5AEE" w:rsidRDefault="00CB5AEE" w:rsidP="00A42E86">
      <w:pPr>
        <w:spacing w:after="0" w:line="240" w:lineRule="auto"/>
      </w:pPr>
    </w:p>
    <w:p w14:paraId="03F828E4" w14:textId="77777777" w:rsidR="00CB5AEE" w:rsidRDefault="00CB5AEE" w:rsidP="00A42E86">
      <w:pPr>
        <w:spacing w:after="0" w:line="240" w:lineRule="auto"/>
      </w:pPr>
    </w:p>
    <w:p w14:paraId="2AC57CB0" w14:textId="77777777" w:rsidR="00CB5AEE" w:rsidRDefault="00CB5AEE" w:rsidP="00A42E86">
      <w:pPr>
        <w:spacing w:after="0" w:line="240" w:lineRule="auto"/>
      </w:pPr>
    </w:p>
    <w:p w14:paraId="5186B13D" w14:textId="77777777" w:rsidR="00CB5AEE" w:rsidRDefault="00CB5AEE" w:rsidP="00A42E86">
      <w:pPr>
        <w:spacing w:after="0" w:line="240" w:lineRule="auto"/>
      </w:pPr>
    </w:p>
    <w:p w14:paraId="6C57C439" w14:textId="77777777" w:rsidR="00CB5AEE" w:rsidRDefault="00CB5AEE" w:rsidP="00A42E86">
      <w:pPr>
        <w:spacing w:after="0" w:line="240" w:lineRule="auto"/>
      </w:pPr>
    </w:p>
    <w:p w14:paraId="6CAF2AA8" w14:textId="77777777" w:rsidR="00CB5AEE" w:rsidRDefault="00CB5AEE" w:rsidP="00CB5AEE">
      <w:pPr>
        <w:spacing w:after="0" w:line="240" w:lineRule="auto"/>
        <w:jc w:val="center"/>
        <w:rPr>
          <w:b/>
          <w:sz w:val="28"/>
        </w:rPr>
      </w:pPr>
      <w:r>
        <w:rPr>
          <w:b/>
          <w:sz w:val="28"/>
        </w:rPr>
        <w:lastRenderedPageBreak/>
        <w:t>ATTACHMENT A: PROJECT BUDGET CHART</w:t>
      </w:r>
    </w:p>
    <w:p w14:paraId="44690661" w14:textId="77777777" w:rsidR="00F7689A" w:rsidRDefault="00F7689A" w:rsidP="00CB5AEE">
      <w:pPr>
        <w:spacing w:after="0" w:line="240" w:lineRule="auto"/>
        <w:jc w:val="center"/>
        <w:rPr>
          <w:b/>
          <w:sz w:val="28"/>
        </w:rPr>
      </w:pPr>
    </w:p>
    <w:tbl>
      <w:tblPr>
        <w:tblW w:w="0" w:type="auto"/>
        <w:tblInd w:w="96" w:type="dxa"/>
        <w:tblLayout w:type="fixed"/>
        <w:tblCellMar>
          <w:left w:w="0" w:type="dxa"/>
          <w:right w:w="0" w:type="dxa"/>
        </w:tblCellMar>
        <w:tblLook w:val="01E0" w:firstRow="1" w:lastRow="1" w:firstColumn="1" w:lastColumn="1" w:noHBand="0" w:noVBand="0"/>
      </w:tblPr>
      <w:tblGrid>
        <w:gridCol w:w="1476"/>
        <w:gridCol w:w="1195"/>
        <w:gridCol w:w="2184"/>
        <w:gridCol w:w="1236"/>
        <w:gridCol w:w="1356"/>
        <w:gridCol w:w="1476"/>
      </w:tblGrid>
      <w:tr w:rsidR="00CB5AEE" w14:paraId="2665F4FA" w14:textId="77777777" w:rsidTr="002876D4">
        <w:trPr>
          <w:trHeight w:hRule="exact" w:val="874"/>
        </w:trPr>
        <w:tc>
          <w:tcPr>
            <w:tcW w:w="1476" w:type="dxa"/>
            <w:tcBorders>
              <w:top w:val="single" w:sz="19" w:space="0" w:color="000000"/>
              <w:left w:val="single" w:sz="18" w:space="0" w:color="000000"/>
              <w:bottom w:val="single" w:sz="19" w:space="0" w:color="000000"/>
              <w:right w:val="single" w:sz="18" w:space="0" w:color="000000"/>
            </w:tcBorders>
          </w:tcPr>
          <w:p w14:paraId="60FA6563" w14:textId="77777777" w:rsidR="00CB5AEE" w:rsidRPr="00F413EA" w:rsidRDefault="00CB5AEE" w:rsidP="002876D4">
            <w:pPr>
              <w:pStyle w:val="TableParagraph"/>
              <w:spacing w:before="11" w:line="260" w:lineRule="exact"/>
              <w:rPr>
                <w:b/>
                <w:bCs/>
                <w:sz w:val="26"/>
                <w:szCs w:val="26"/>
              </w:rPr>
            </w:pPr>
          </w:p>
          <w:p w14:paraId="41639A3D" w14:textId="6B53CF42" w:rsidR="00CB5AEE" w:rsidRPr="00F413EA" w:rsidRDefault="00E076E4" w:rsidP="002876D4">
            <w:pPr>
              <w:pStyle w:val="TableParagraph"/>
              <w:ind w:left="85"/>
              <w:rPr>
                <w:rFonts w:ascii="Arial" w:eastAsia="Arial" w:hAnsi="Arial" w:cs="Arial"/>
                <w:b/>
                <w:bCs/>
                <w:sz w:val="24"/>
                <w:szCs w:val="24"/>
              </w:rPr>
            </w:pPr>
            <w:r w:rsidRPr="00F413EA">
              <w:rPr>
                <w:rFonts w:ascii="Arial" w:eastAsia="Arial" w:hAnsi="Arial" w:cs="Arial"/>
                <w:b/>
                <w:bCs/>
                <w:sz w:val="24"/>
                <w:szCs w:val="24"/>
              </w:rPr>
              <w:t>L</w:t>
            </w:r>
            <w:r w:rsidRPr="00F413EA">
              <w:rPr>
                <w:rFonts w:ascii="Arial" w:eastAsia="Arial" w:hAnsi="Arial" w:cs="Arial"/>
                <w:b/>
                <w:bCs/>
                <w:spacing w:val="-1"/>
                <w:sz w:val="24"/>
                <w:szCs w:val="24"/>
              </w:rPr>
              <w:t>i</w:t>
            </w:r>
            <w:r w:rsidRPr="00F413EA">
              <w:rPr>
                <w:rFonts w:ascii="Arial" w:eastAsia="Arial" w:hAnsi="Arial" w:cs="Arial"/>
                <w:b/>
                <w:bCs/>
                <w:sz w:val="24"/>
                <w:szCs w:val="24"/>
              </w:rPr>
              <w:t>ne</w:t>
            </w:r>
            <w:r w:rsidRPr="00F413EA">
              <w:rPr>
                <w:rFonts w:ascii="Arial" w:eastAsia="Arial" w:hAnsi="Arial" w:cs="Arial"/>
                <w:b/>
                <w:bCs/>
                <w:spacing w:val="1"/>
                <w:sz w:val="24"/>
                <w:szCs w:val="24"/>
              </w:rPr>
              <w:t>-Item</w:t>
            </w:r>
            <w:r w:rsidR="00CB5AEE" w:rsidRPr="00F413EA">
              <w:rPr>
                <w:rFonts w:ascii="Arial" w:eastAsia="Arial" w:hAnsi="Arial" w:cs="Arial"/>
                <w:b/>
                <w:bCs/>
                <w:sz w:val="24"/>
                <w:szCs w:val="24"/>
              </w:rPr>
              <w:t xml:space="preserve"> </w:t>
            </w:r>
            <w:r w:rsidR="00CB5AEE" w:rsidRPr="00F413EA">
              <w:rPr>
                <w:rFonts w:ascii="Arial" w:eastAsia="Arial" w:hAnsi="Arial" w:cs="Arial"/>
                <w:b/>
                <w:bCs/>
                <w:spacing w:val="-1"/>
                <w:sz w:val="24"/>
                <w:szCs w:val="24"/>
              </w:rPr>
              <w:t>N</w:t>
            </w:r>
            <w:r w:rsidR="00CB5AEE" w:rsidRPr="00F413EA">
              <w:rPr>
                <w:rFonts w:ascii="Arial" w:eastAsia="Arial" w:hAnsi="Arial" w:cs="Arial"/>
                <w:b/>
                <w:bCs/>
                <w:sz w:val="24"/>
                <w:szCs w:val="24"/>
              </w:rPr>
              <w:t>u</w:t>
            </w:r>
            <w:r w:rsidR="00CB5AEE" w:rsidRPr="00F413EA">
              <w:rPr>
                <w:rFonts w:ascii="Arial" w:eastAsia="Arial" w:hAnsi="Arial" w:cs="Arial"/>
                <w:b/>
                <w:bCs/>
                <w:spacing w:val="1"/>
                <w:sz w:val="24"/>
                <w:szCs w:val="24"/>
              </w:rPr>
              <w:t>m</w:t>
            </w:r>
            <w:r w:rsidR="00CB5AEE" w:rsidRPr="00F413EA">
              <w:rPr>
                <w:rFonts w:ascii="Arial" w:eastAsia="Arial" w:hAnsi="Arial" w:cs="Arial"/>
                <w:b/>
                <w:bCs/>
                <w:spacing w:val="-2"/>
                <w:sz w:val="24"/>
                <w:szCs w:val="24"/>
              </w:rPr>
              <w:t>b</w:t>
            </w:r>
            <w:r w:rsidR="00CB5AEE" w:rsidRPr="00F413EA">
              <w:rPr>
                <w:rFonts w:ascii="Arial" w:eastAsia="Arial" w:hAnsi="Arial" w:cs="Arial"/>
                <w:b/>
                <w:bCs/>
                <w:sz w:val="24"/>
                <w:szCs w:val="24"/>
              </w:rPr>
              <w:t>er</w:t>
            </w:r>
          </w:p>
        </w:tc>
        <w:tc>
          <w:tcPr>
            <w:tcW w:w="1195" w:type="dxa"/>
            <w:tcBorders>
              <w:top w:val="single" w:sz="19" w:space="0" w:color="000000"/>
              <w:left w:val="single" w:sz="18" w:space="0" w:color="000000"/>
              <w:bottom w:val="single" w:sz="19" w:space="0" w:color="000000"/>
              <w:right w:val="single" w:sz="18" w:space="0" w:color="000000"/>
            </w:tcBorders>
          </w:tcPr>
          <w:p w14:paraId="1AC5CDBE" w14:textId="77777777" w:rsidR="00CB5AEE" w:rsidRPr="00F413EA" w:rsidRDefault="00CB5AEE" w:rsidP="002876D4">
            <w:pPr>
              <w:pStyle w:val="TableParagraph"/>
              <w:spacing w:before="7" w:line="140" w:lineRule="exact"/>
              <w:rPr>
                <w:b/>
                <w:bCs/>
                <w:sz w:val="14"/>
                <w:szCs w:val="14"/>
              </w:rPr>
            </w:pPr>
          </w:p>
          <w:p w14:paraId="342D4C27" w14:textId="77777777" w:rsidR="00CB5AEE" w:rsidRPr="00F413EA" w:rsidRDefault="00CB5AEE" w:rsidP="002876D4">
            <w:pPr>
              <w:pStyle w:val="TableParagraph"/>
              <w:spacing w:line="200" w:lineRule="exact"/>
              <w:rPr>
                <w:b/>
                <w:bCs/>
                <w:sz w:val="20"/>
                <w:szCs w:val="20"/>
              </w:rPr>
            </w:pPr>
          </w:p>
          <w:p w14:paraId="3572E399" w14:textId="77777777" w:rsidR="00CB5AEE" w:rsidRPr="00F413EA" w:rsidRDefault="00CB5AEE" w:rsidP="002876D4">
            <w:pPr>
              <w:pStyle w:val="TableParagraph"/>
              <w:spacing w:line="200" w:lineRule="exact"/>
              <w:rPr>
                <w:b/>
                <w:bCs/>
                <w:sz w:val="20"/>
                <w:szCs w:val="20"/>
              </w:rPr>
            </w:pPr>
          </w:p>
          <w:p w14:paraId="4AF3DA01" w14:textId="77777777" w:rsidR="00CB5AEE" w:rsidRPr="00F413EA" w:rsidRDefault="00CB5AEE" w:rsidP="002876D4">
            <w:pPr>
              <w:pStyle w:val="TableParagraph"/>
              <w:ind w:left="85"/>
              <w:rPr>
                <w:rFonts w:ascii="Arial" w:eastAsia="Arial" w:hAnsi="Arial" w:cs="Arial"/>
                <w:b/>
                <w:bCs/>
                <w:sz w:val="24"/>
                <w:szCs w:val="24"/>
              </w:rPr>
            </w:pPr>
            <w:r w:rsidRPr="00F413EA">
              <w:rPr>
                <w:rFonts w:ascii="Arial" w:eastAsia="Arial" w:hAnsi="Arial" w:cs="Arial"/>
                <w:b/>
                <w:bCs/>
                <w:sz w:val="24"/>
                <w:szCs w:val="24"/>
              </w:rPr>
              <w:t>Qua</w:t>
            </w:r>
            <w:r w:rsidRPr="00F413EA">
              <w:rPr>
                <w:rFonts w:ascii="Arial" w:eastAsia="Arial" w:hAnsi="Arial" w:cs="Arial"/>
                <w:b/>
                <w:bCs/>
                <w:spacing w:val="-2"/>
                <w:sz w:val="24"/>
                <w:szCs w:val="24"/>
              </w:rPr>
              <w:t>n</w:t>
            </w:r>
            <w:r w:rsidRPr="00F413EA">
              <w:rPr>
                <w:rFonts w:ascii="Arial" w:eastAsia="Arial" w:hAnsi="Arial" w:cs="Arial"/>
                <w:b/>
                <w:bCs/>
                <w:sz w:val="24"/>
                <w:szCs w:val="24"/>
              </w:rPr>
              <w:t>t</w:t>
            </w:r>
            <w:r w:rsidRPr="00F413EA">
              <w:rPr>
                <w:rFonts w:ascii="Arial" w:eastAsia="Arial" w:hAnsi="Arial" w:cs="Arial"/>
                <w:b/>
                <w:bCs/>
                <w:spacing w:val="-1"/>
                <w:sz w:val="24"/>
                <w:szCs w:val="24"/>
              </w:rPr>
              <w:t>i</w:t>
            </w:r>
            <w:r w:rsidRPr="00F413EA">
              <w:rPr>
                <w:rFonts w:ascii="Arial" w:eastAsia="Arial" w:hAnsi="Arial" w:cs="Arial"/>
                <w:b/>
                <w:bCs/>
                <w:sz w:val="24"/>
                <w:szCs w:val="24"/>
              </w:rPr>
              <w:t>ty</w:t>
            </w:r>
          </w:p>
        </w:tc>
        <w:tc>
          <w:tcPr>
            <w:tcW w:w="2184" w:type="dxa"/>
            <w:tcBorders>
              <w:top w:val="single" w:sz="19" w:space="0" w:color="000000"/>
              <w:left w:val="single" w:sz="18" w:space="0" w:color="000000"/>
              <w:bottom w:val="single" w:sz="19" w:space="0" w:color="000000"/>
              <w:right w:val="single" w:sz="18" w:space="0" w:color="000000"/>
            </w:tcBorders>
          </w:tcPr>
          <w:p w14:paraId="6CEB15CE" w14:textId="77777777" w:rsidR="00CB5AEE" w:rsidRPr="00F413EA" w:rsidRDefault="00CB5AEE" w:rsidP="002876D4">
            <w:pPr>
              <w:pStyle w:val="TableParagraph"/>
              <w:spacing w:before="11" w:line="260" w:lineRule="exact"/>
              <w:rPr>
                <w:b/>
                <w:bCs/>
                <w:sz w:val="26"/>
                <w:szCs w:val="26"/>
              </w:rPr>
            </w:pPr>
          </w:p>
          <w:p w14:paraId="243BBE4B" w14:textId="77777777" w:rsidR="00CB5AEE" w:rsidRPr="00F413EA" w:rsidRDefault="00CB5AEE" w:rsidP="002876D4">
            <w:pPr>
              <w:pStyle w:val="TableParagraph"/>
              <w:ind w:left="83" w:right="136"/>
              <w:rPr>
                <w:rFonts w:ascii="Arial" w:eastAsia="Arial" w:hAnsi="Arial" w:cs="Arial"/>
                <w:b/>
                <w:bCs/>
                <w:sz w:val="24"/>
                <w:szCs w:val="24"/>
              </w:rPr>
            </w:pPr>
            <w:r w:rsidRPr="00F413EA">
              <w:rPr>
                <w:rFonts w:ascii="Arial" w:eastAsia="Arial" w:hAnsi="Arial" w:cs="Arial"/>
                <w:b/>
                <w:bCs/>
                <w:sz w:val="24"/>
                <w:szCs w:val="24"/>
              </w:rPr>
              <w:t>Bud</w:t>
            </w:r>
            <w:r w:rsidRPr="00F413EA">
              <w:rPr>
                <w:rFonts w:ascii="Arial" w:eastAsia="Arial" w:hAnsi="Arial" w:cs="Arial"/>
                <w:b/>
                <w:bCs/>
                <w:spacing w:val="-2"/>
                <w:sz w:val="24"/>
                <w:szCs w:val="24"/>
              </w:rPr>
              <w:t>g</w:t>
            </w:r>
            <w:r w:rsidRPr="00F413EA">
              <w:rPr>
                <w:rFonts w:ascii="Arial" w:eastAsia="Arial" w:hAnsi="Arial" w:cs="Arial"/>
                <w:b/>
                <w:bCs/>
                <w:sz w:val="24"/>
                <w:szCs w:val="24"/>
              </w:rPr>
              <w:t>et</w:t>
            </w:r>
            <w:r w:rsidRPr="00F413EA">
              <w:rPr>
                <w:rFonts w:ascii="Arial" w:eastAsia="Arial" w:hAnsi="Arial" w:cs="Arial"/>
                <w:b/>
                <w:bCs/>
                <w:spacing w:val="-2"/>
                <w:sz w:val="24"/>
                <w:szCs w:val="24"/>
              </w:rPr>
              <w:t xml:space="preserve"> </w:t>
            </w:r>
            <w:r w:rsidRPr="00F413EA">
              <w:rPr>
                <w:rFonts w:ascii="Arial" w:eastAsia="Arial" w:hAnsi="Arial" w:cs="Arial"/>
                <w:b/>
                <w:bCs/>
                <w:sz w:val="24"/>
                <w:szCs w:val="24"/>
              </w:rPr>
              <w:t>L</w:t>
            </w:r>
            <w:r w:rsidRPr="00F413EA">
              <w:rPr>
                <w:rFonts w:ascii="Arial" w:eastAsia="Arial" w:hAnsi="Arial" w:cs="Arial"/>
                <w:b/>
                <w:bCs/>
                <w:spacing w:val="-1"/>
                <w:sz w:val="24"/>
                <w:szCs w:val="24"/>
              </w:rPr>
              <w:t>i</w:t>
            </w:r>
            <w:r w:rsidRPr="00F413EA">
              <w:rPr>
                <w:rFonts w:ascii="Arial" w:eastAsia="Arial" w:hAnsi="Arial" w:cs="Arial"/>
                <w:b/>
                <w:bCs/>
                <w:sz w:val="24"/>
                <w:szCs w:val="24"/>
              </w:rPr>
              <w:t>ne</w:t>
            </w:r>
            <w:r w:rsidRPr="00F413EA">
              <w:rPr>
                <w:rFonts w:ascii="Arial" w:eastAsia="Arial" w:hAnsi="Arial" w:cs="Arial"/>
                <w:b/>
                <w:bCs/>
                <w:spacing w:val="-1"/>
                <w:sz w:val="24"/>
                <w:szCs w:val="24"/>
              </w:rPr>
              <w:t xml:space="preserve"> </w:t>
            </w:r>
            <w:r w:rsidRPr="00F413EA">
              <w:rPr>
                <w:rFonts w:ascii="Arial" w:eastAsia="Arial" w:hAnsi="Arial" w:cs="Arial"/>
                <w:b/>
                <w:bCs/>
                <w:sz w:val="24"/>
                <w:szCs w:val="24"/>
              </w:rPr>
              <w:t>It</w:t>
            </w:r>
            <w:r w:rsidRPr="00F413EA">
              <w:rPr>
                <w:rFonts w:ascii="Arial" w:eastAsia="Arial" w:hAnsi="Arial" w:cs="Arial"/>
                <w:b/>
                <w:bCs/>
                <w:spacing w:val="-2"/>
                <w:sz w:val="24"/>
                <w:szCs w:val="24"/>
              </w:rPr>
              <w:t>e</w:t>
            </w:r>
            <w:r w:rsidRPr="00F413EA">
              <w:rPr>
                <w:rFonts w:ascii="Arial" w:eastAsia="Arial" w:hAnsi="Arial" w:cs="Arial"/>
                <w:b/>
                <w:bCs/>
                <w:spacing w:val="1"/>
                <w:sz w:val="24"/>
                <w:szCs w:val="24"/>
              </w:rPr>
              <w:t>m</w:t>
            </w:r>
            <w:r w:rsidRPr="00F413EA">
              <w:rPr>
                <w:rFonts w:ascii="Arial" w:eastAsia="Arial" w:hAnsi="Arial" w:cs="Arial"/>
                <w:b/>
                <w:bCs/>
                <w:sz w:val="24"/>
                <w:szCs w:val="24"/>
              </w:rPr>
              <w:t xml:space="preserve">/ </w:t>
            </w:r>
            <w:r w:rsidRPr="00F413EA">
              <w:rPr>
                <w:rFonts w:ascii="Arial" w:eastAsia="Arial" w:hAnsi="Arial" w:cs="Arial"/>
                <w:b/>
                <w:bCs/>
                <w:spacing w:val="-1"/>
                <w:sz w:val="24"/>
                <w:szCs w:val="24"/>
              </w:rPr>
              <w:t>D</w:t>
            </w:r>
            <w:r w:rsidRPr="00F413EA">
              <w:rPr>
                <w:rFonts w:ascii="Arial" w:eastAsia="Arial" w:hAnsi="Arial" w:cs="Arial"/>
                <w:b/>
                <w:bCs/>
                <w:sz w:val="24"/>
                <w:szCs w:val="24"/>
              </w:rPr>
              <w:t>esc</w:t>
            </w:r>
            <w:r w:rsidRPr="00F413EA">
              <w:rPr>
                <w:rFonts w:ascii="Arial" w:eastAsia="Arial" w:hAnsi="Arial" w:cs="Arial"/>
                <w:b/>
                <w:bCs/>
                <w:spacing w:val="-1"/>
                <w:sz w:val="24"/>
                <w:szCs w:val="24"/>
              </w:rPr>
              <w:t>ri</w:t>
            </w:r>
            <w:r w:rsidRPr="00F413EA">
              <w:rPr>
                <w:rFonts w:ascii="Arial" w:eastAsia="Arial" w:hAnsi="Arial" w:cs="Arial"/>
                <w:b/>
                <w:bCs/>
                <w:sz w:val="24"/>
                <w:szCs w:val="24"/>
              </w:rPr>
              <w:t>pt</w:t>
            </w:r>
            <w:r w:rsidRPr="00F413EA">
              <w:rPr>
                <w:rFonts w:ascii="Arial" w:eastAsia="Arial" w:hAnsi="Arial" w:cs="Arial"/>
                <w:b/>
                <w:bCs/>
                <w:spacing w:val="-1"/>
                <w:sz w:val="24"/>
                <w:szCs w:val="24"/>
              </w:rPr>
              <w:t>i</w:t>
            </w:r>
            <w:r w:rsidRPr="00F413EA">
              <w:rPr>
                <w:rFonts w:ascii="Arial" w:eastAsia="Arial" w:hAnsi="Arial" w:cs="Arial"/>
                <w:b/>
                <w:bCs/>
                <w:sz w:val="24"/>
                <w:szCs w:val="24"/>
              </w:rPr>
              <w:t>on</w:t>
            </w:r>
            <w:r w:rsidRPr="00F413EA">
              <w:rPr>
                <w:rFonts w:ascii="Arial" w:eastAsia="Arial" w:hAnsi="Arial" w:cs="Arial"/>
                <w:b/>
                <w:bCs/>
                <w:spacing w:val="1"/>
                <w:sz w:val="24"/>
                <w:szCs w:val="24"/>
              </w:rPr>
              <w:t xml:space="preserve"> </w:t>
            </w:r>
            <w:r w:rsidRPr="00F413EA">
              <w:rPr>
                <w:rFonts w:ascii="Arial" w:eastAsia="Arial" w:hAnsi="Arial" w:cs="Arial"/>
                <w:b/>
                <w:bCs/>
                <w:spacing w:val="-2"/>
                <w:sz w:val="24"/>
                <w:szCs w:val="24"/>
              </w:rPr>
              <w:t>o</w:t>
            </w:r>
            <w:r w:rsidRPr="00F413EA">
              <w:rPr>
                <w:rFonts w:ascii="Arial" w:eastAsia="Arial" w:hAnsi="Arial" w:cs="Arial"/>
                <w:b/>
                <w:bCs/>
                <w:sz w:val="24"/>
                <w:szCs w:val="24"/>
              </w:rPr>
              <w:t>f I</w:t>
            </w:r>
            <w:r w:rsidRPr="00F413EA">
              <w:rPr>
                <w:rFonts w:ascii="Arial" w:eastAsia="Arial" w:hAnsi="Arial" w:cs="Arial"/>
                <w:b/>
                <w:bCs/>
                <w:spacing w:val="-2"/>
                <w:sz w:val="24"/>
                <w:szCs w:val="24"/>
              </w:rPr>
              <w:t>t</w:t>
            </w:r>
            <w:r w:rsidRPr="00F413EA">
              <w:rPr>
                <w:rFonts w:ascii="Arial" w:eastAsia="Arial" w:hAnsi="Arial" w:cs="Arial"/>
                <w:b/>
                <w:bCs/>
                <w:sz w:val="24"/>
                <w:szCs w:val="24"/>
              </w:rPr>
              <w:t>em</w:t>
            </w:r>
          </w:p>
        </w:tc>
        <w:tc>
          <w:tcPr>
            <w:tcW w:w="1236" w:type="dxa"/>
            <w:tcBorders>
              <w:top w:val="single" w:sz="19" w:space="0" w:color="000000"/>
              <w:left w:val="single" w:sz="18" w:space="0" w:color="000000"/>
              <w:bottom w:val="single" w:sz="19" w:space="0" w:color="000000"/>
              <w:right w:val="single" w:sz="18" w:space="0" w:color="000000"/>
            </w:tcBorders>
          </w:tcPr>
          <w:p w14:paraId="66518E39" w14:textId="77777777" w:rsidR="00CB5AEE" w:rsidRPr="00F413EA" w:rsidRDefault="00CB5AEE" w:rsidP="002876D4">
            <w:pPr>
              <w:pStyle w:val="TableParagraph"/>
              <w:spacing w:before="11" w:line="260" w:lineRule="exact"/>
              <w:rPr>
                <w:b/>
                <w:bCs/>
                <w:sz w:val="26"/>
                <w:szCs w:val="26"/>
              </w:rPr>
            </w:pPr>
          </w:p>
          <w:p w14:paraId="5EC4A96E" w14:textId="52537670" w:rsidR="00CB5AEE" w:rsidRPr="00F413EA" w:rsidRDefault="00CB5AEE" w:rsidP="002876D4">
            <w:pPr>
              <w:pStyle w:val="TableParagraph"/>
              <w:ind w:left="83" w:right="441"/>
              <w:rPr>
                <w:rFonts w:ascii="Arial" w:eastAsia="Arial" w:hAnsi="Arial" w:cs="Arial"/>
                <w:b/>
                <w:bCs/>
                <w:sz w:val="24"/>
                <w:szCs w:val="24"/>
              </w:rPr>
            </w:pPr>
            <w:r w:rsidRPr="00F413EA">
              <w:rPr>
                <w:rFonts w:ascii="Arial" w:eastAsia="Arial" w:hAnsi="Arial" w:cs="Arial"/>
                <w:b/>
                <w:bCs/>
                <w:spacing w:val="-1"/>
                <w:sz w:val="24"/>
                <w:szCs w:val="24"/>
              </w:rPr>
              <w:t>U</w:t>
            </w:r>
            <w:r w:rsidRPr="00F413EA">
              <w:rPr>
                <w:rFonts w:ascii="Arial" w:eastAsia="Arial" w:hAnsi="Arial" w:cs="Arial"/>
                <w:b/>
                <w:bCs/>
                <w:sz w:val="24"/>
                <w:szCs w:val="24"/>
              </w:rPr>
              <w:t>n</w:t>
            </w:r>
            <w:r w:rsidRPr="00F413EA">
              <w:rPr>
                <w:rFonts w:ascii="Arial" w:eastAsia="Arial" w:hAnsi="Arial" w:cs="Arial"/>
                <w:b/>
                <w:bCs/>
                <w:spacing w:val="-1"/>
                <w:sz w:val="24"/>
                <w:szCs w:val="24"/>
              </w:rPr>
              <w:t xml:space="preserve">it </w:t>
            </w:r>
            <w:r w:rsidRPr="00F413EA">
              <w:rPr>
                <w:rFonts w:ascii="Arial" w:eastAsia="Arial" w:hAnsi="Arial" w:cs="Arial"/>
                <w:b/>
                <w:bCs/>
                <w:sz w:val="24"/>
                <w:szCs w:val="24"/>
              </w:rPr>
              <w:t>P</w:t>
            </w:r>
            <w:r w:rsidRPr="00F413EA">
              <w:rPr>
                <w:rFonts w:ascii="Arial" w:eastAsia="Arial" w:hAnsi="Arial" w:cs="Arial"/>
                <w:b/>
                <w:bCs/>
                <w:spacing w:val="-1"/>
                <w:sz w:val="24"/>
                <w:szCs w:val="24"/>
              </w:rPr>
              <w:t>ri</w:t>
            </w:r>
            <w:r w:rsidRPr="00F413EA">
              <w:rPr>
                <w:rFonts w:ascii="Arial" w:eastAsia="Arial" w:hAnsi="Arial" w:cs="Arial"/>
                <w:b/>
                <w:bCs/>
                <w:sz w:val="24"/>
                <w:szCs w:val="24"/>
              </w:rPr>
              <w:t>c</w:t>
            </w:r>
            <w:r w:rsidR="00E076E4">
              <w:rPr>
                <w:rFonts w:ascii="Arial" w:eastAsia="Arial" w:hAnsi="Arial" w:cs="Arial"/>
                <w:b/>
                <w:bCs/>
                <w:sz w:val="24"/>
                <w:szCs w:val="24"/>
              </w:rPr>
              <w:t>e</w:t>
            </w:r>
            <w:r w:rsidRPr="00F413EA">
              <w:rPr>
                <w:rFonts w:ascii="Arial" w:eastAsia="Arial" w:hAnsi="Arial" w:cs="Arial"/>
                <w:b/>
                <w:bCs/>
                <w:sz w:val="24"/>
                <w:szCs w:val="24"/>
              </w:rPr>
              <w:t>e</w:t>
            </w:r>
          </w:p>
        </w:tc>
        <w:tc>
          <w:tcPr>
            <w:tcW w:w="1356" w:type="dxa"/>
            <w:tcBorders>
              <w:top w:val="single" w:sz="19" w:space="0" w:color="000000"/>
              <w:left w:val="single" w:sz="18" w:space="0" w:color="000000"/>
              <w:bottom w:val="single" w:sz="19" w:space="0" w:color="000000"/>
              <w:right w:val="single" w:sz="18" w:space="0" w:color="000000"/>
            </w:tcBorders>
          </w:tcPr>
          <w:p w14:paraId="511EBE65" w14:textId="77777777" w:rsidR="00CB5AEE" w:rsidRPr="00F413EA" w:rsidRDefault="00CB5AEE" w:rsidP="002876D4">
            <w:pPr>
              <w:pStyle w:val="TableParagraph"/>
              <w:spacing w:line="271" w:lineRule="exact"/>
              <w:ind w:left="83"/>
              <w:rPr>
                <w:rFonts w:ascii="Arial" w:eastAsia="Arial" w:hAnsi="Arial" w:cs="Arial"/>
                <w:b/>
                <w:bCs/>
                <w:sz w:val="24"/>
                <w:szCs w:val="24"/>
              </w:rPr>
            </w:pPr>
            <w:r w:rsidRPr="00F413EA">
              <w:rPr>
                <w:rFonts w:ascii="Arial" w:eastAsia="Arial" w:hAnsi="Arial" w:cs="Arial"/>
                <w:b/>
                <w:bCs/>
                <w:sz w:val="24"/>
                <w:szCs w:val="24"/>
              </w:rPr>
              <w:t>Bud</w:t>
            </w:r>
            <w:r w:rsidRPr="00F413EA">
              <w:rPr>
                <w:rFonts w:ascii="Arial" w:eastAsia="Arial" w:hAnsi="Arial" w:cs="Arial"/>
                <w:b/>
                <w:bCs/>
                <w:spacing w:val="-2"/>
                <w:sz w:val="24"/>
                <w:szCs w:val="24"/>
              </w:rPr>
              <w:t>g</w:t>
            </w:r>
            <w:r w:rsidRPr="00F413EA">
              <w:rPr>
                <w:rFonts w:ascii="Arial" w:eastAsia="Arial" w:hAnsi="Arial" w:cs="Arial"/>
                <w:b/>
                <w:bCs/>
                <w:sz w:val="24"/>
                <w:szCs w:val="24"/>
              </w:rPr>
              <w:t>et</w:t>
            </w:r>
          </w:p>
          <w:p w14:paraId="21348637" w14:textId="185EA206" w:rsidR="00CB5AEE" w:rsidRPr="00F413EA" w:rsidRDefault="00E076E4" w:rsidP="002876D4">
            <w:pPr>
              <w:pStyle w:val="TableParagraph"/>
              <w:ind w:left="83"/>
              <w:rPr>
                <w:rFonts w:ascii="Arial" w:eastAsia="Arial" w:hAnsi="Arial" w:cs="Arial"/>
                <w:b/>
                <w:bCs/>
                <w:sz w:val="24"/>
                <w:szCs w:val="24"/>
              </w:rPr>
            </w:pPr>
            <w:r w:rsidRPr="00F413EA">
              <w:rPr>
                <w:rFonts w:ascii="Arial" w:eastAsia="Arial" w:hAnsi="Arial" w:cs="Arial"/>
                <w:b/>
                <w:bCs/>
                <w:sz w:val="24"/>
                <w:szCs w:val="24"/>
              </w:rPr>
              <w:t>L</w:t>
            </w:r>
            <w:r w:rsidRPr="00F413EA">
              <w:rPr>
                <w:rFonts w:ascii="Arial" w:eastAsia="Arial" w:hAnsi="Arial" w:cs="Arial"/>
                <w:b/>
                <w:bCs/>
                <w:spacing w:val="-1"/>
                <w:sz w:val="24"/>
                <w:szCs w:val="24"/>
              </w:rPr>
              <w:t>i</w:t>
            </w:r>
            <w:r w:rsidRPr="00F413EA">
              <w:rPr>
                <w:rFonts w:ascii="Arial" w:eastAsia="Arial" w:hAnsi="Arial" w:cs="Arial"/>
                <w:b/>
                <w:bCs/>
                <w:sz w:val="24"/>
                <w:szCs w:val="24"/>
              </w:rPr>
              <w:t>ne</w:t>
            </w:r>
            <w:r w:rsidRPr="00F413EA">
              <w:rPr>
                <w:rFonts w:ascii="Arial" w:eastAsia="Arial" w:hAnsi="Arial" w:cs="Arial"/>
                <w:b/>
                <w:bCs/>
                <w:spacing w:val="1"/>
                <w:sz w:val="24"/>
                <w:szCs w:val="24"/>
              </w:rPr>
              <w:t>-Item</w:t>
            </w:r>
            <w:r w:rsidR="00CB5AEE" w:rsidRPr="00F413EA">
              <w:rPr>
                <w:rFonts w:ascii="Arial" w:eastAsia="Arial" w:hAnsi="Arial" w:cs="Arial"/>
                <w:b/>
                <w:bCs/>
                <w:sz w:val="24"/>
                <w:szCs w:val="24"/>
              </w:rPr>
              <w:t xml:space="preserve"> A</w:t>
            </w:r>
            <w:r w:rsidR="00CB5AEE" w:rsidRPr="00F413EA">
              <w:rPr>
                <w:rFonts w:ascii="Arial" w:eastAsia="Arial" w:hAnsi="Arial" w:cs="Arial"/>
                <w:b/>
                <w:bCs/>
                <w:spacing w:val="1"/>
                <w:sz w:val="24"/>
                <w:szCs w:val="24"/>
              </w:rPr>
              <w:t>m</w:t>
            </w:r>
            <w:r w:rsidR="00CB5AEE" w:rsidRPr="00F413EA">
              <w:rPr>
                <w:rFonts w:ascii="Arial" w:eastAsia="Arial" w:hAnsi="Arial" w:cs="Arial"/>
                <w:b/>
                <w:bCs/>
                <w:spacing w:val="-2"/>
                <w:sz w:val="24"/>
                <w:szCs w:val="24"/>
              </w:rPr>
              <w:t>o</w:t>
            </w:r>
            <w:r w:rsidR="00CB5AEE" w:rsidRPr="00F413EA">
              <w:rPr>
                <w:rFonts w:ascii="Arial" w:eastAsia="Arial" w:hAnsi="Arial" w:cs="Arial"/>
                <w:b/>
                <w:bCs/>
                <w:sz w:val="24"/>
                <w:szCs w:val="24"/>
              </w:rPr>
              <w:t>unt</w:t>
            </w:r>
          </w:p>
        </w:tc>
        <w:tc>
          <w:tcPr>
            <w:tcW w:w="1476" w:type="dxa"/>
            <w:tcBorders>
              <w:top w:val="single" w:sz="19" w:space="0" w:color="000000"/>
              <w:left w:val="single" w:sz="18" w:space="0" w:color="000000"/>
              <w:bottom w:val="single" w:sz="19" w:space="0" w:color="000000"/>
              <w:right w:val="single" w:sz="18" w:space="0" w:color="000000"/>
            </w:tcBorders>
          </w:tcPr>
          <w:p w14:paraId="7E75FCD0" w14:textId="77777777" w:rsidR="00CB5AEE" w:rsidRPr="00F413EA" w:rsidRDefault="00CB5AEE" w:rsidP="002876D4">
            <w:pPr>
              <w:pStyle w:val="TableParagraph"/>
              <w:spacing w:before="11" w:line="260" w:lineRule="exact"/>
              <w:rPr>
                <w:b/>
                <w:bCs/>
                <w:sz w:val="26"/>
                <w:szCs w:val="26"/>
              </w:rPr>
            </w:pPr>
          </w:p>
          <w:p w14:paraId="61DD0442" w14:textId="77777777" w:rsidR="00CB5AEE" w:rsidRPr="00F413EA" w:rsidRDefault="00CB5AEE" w:rsidP="002876D4">
            <w:pPr>
              <w:pStyle w:val="TableParagraph"/>
              <w:ind w:left="83" w:right="333"/>
              <w:rPr>
                <w:rFonts w:ascii="Arial" w:eastAsia="Arial" w:hAnsi="Arial" w:cs="Arial"/>
                <w:b/>
                <w:bCs/>
                <w:sz w:val="24"/>
                <w:szCs w:val="24"/>
              </w:rPr>
            </w:pPr>
            <w:r w:rsidRPr="00F413EA">
              <w:rPr>
                <w:rFonts w:ascii="Arial" w:eastAsia="Arial" w:hAnsi="Arial" w:cs="Arial"/>
                <w:b/>
                <w:bCs/>
                <w:spacing w:val="-1"/>
                <w:sz w:val="24"/>
                <w:szCs w:val="24"/>
              </w:rPr>
              <w:t>D</w:t>
            </w:r>
            <w:r w:rsidRPr="00F413EA">
              <w:rPr>
                <w:rFonts w:ascii="Arial" w:eastAsia="Arial" w:hAnsi="Arial" w:cs="Arial"/>
                <w:b/>
                <w:bCs/>
                <w:sz w:val="24"/>
                <w:szCs w:val="24"/>
              </w:rPr>
              <w:t xml:space="preserve">EQ </w:t>
            </w:r>
            <w:r w:rsidRPr="00F413EA">
              <w:rPr>
                <w:rFonts w:ascii="Arial" w:eastAsia="Arial" w:hAnsi="Arial" w:cs="Arial"/>
                <w:b/>
                <w:bCs/>
                <w:spacing w:val="-1"/>
                <w:sz w:val="24"/>
                <w:szCs w:val="24"/>
              </w:rPr>
              <w:t>U</w:t>
            </w:r>
            <w:r w:rsidRPr="00F413EA">
              <w:rPr>
                <w:rFonts w:ascii="Arial" w:eastAsia="Arial" w:hAnsi="Arial" w:cs="Arial"/>
                <w:b/>
                <w:bCs/>
                <w:sz w:val="24"/>
                <w:szCs w:val="24"/>
              </w:rPr>
              <w:t>se On</w:t>
            </w:r>
            <w:r w:rsidRPr="00F413EA">
              <w:rPr>
                <w:rFonts w:ascii="Arial" w:eastAsia="Arial" w:hAnsi="Arial" w:cs="Arial"/>
                <w:b/>
                <w:bCs/>
                <w:spacing w:val="-1"/>
                <w:sz w:val="24"/>
                <w:szCs w:val="24"/>
              </w:rPr>
              <w:t>ly</w:t>
            </w:r>
          </w:p>
        </w:tc>
      </w:tr>
      <w:tr w:rsidR="00CB5AEE" w14:paraId="10FDAA0E" w14:textId="77777777" w:rsidTr="002876D4">
        <w:trPr>
          <w:trHeight w:hRule="exact" w:val="432"/>
        </w:trPr>
        <w:tc>
          <w:tcPr>
            <w:tcW w:w="1476" w:type="dxa"/>
            <w:tcBorders>
              <w:top w:val="single" w:sz="19" w:space="0" w:color="000000"/>
              <w:left w:val="single" w:sz="18" w:space="0" w:color="000000"/>
              <w:bottom w:val="single" w:sz="19" w:space="0" w:color="000000"/>
              <w:right w:val="single" w:sz="18" w:space="0" w:color="000000"/>
            </w:tcBorders>
          </w:tcPr>
          <w:p w14:paraId="774AF2BF" w14:textId="77777777" w:rsidR="00CB5AEE" w:rsidRDefault="00CB5AEE" w:rsidP="008450DC"/>
        </w:tc>
        <w:tc>
          <w:tcPr>
            <w:tcW w:w="1195" w:type="dxa"/>
            <w:tcBorders>
              <w:top w:val="single" w:sz="19" w:space="0" w:color="000000"/>
              <w:left w:val="single" w:sz="18" w:space="0" w:color="000000"/>
              <w:bottom w:val="single" w:sz="19" w:space="0" w:color="000000"/>
              <w:right w:val="single" w:sz="18" w:space="0" w:color="000000"/>
            </w:tcBorders>
          </w:tcPr>
          <w:p w14:paraId="7A292896" w14:textId="77777777" w:rsidR="00CB5AEE" w:rsidRDefault="00CB5AEE" w:rsidP="008450DC"/>
        </w:tc>
        <w:tc>
          <w:tcPr>
            <w:tcW w:w="2184" w:type="dxa"/>
            <w:tcBorders>
              <w:top w:val="single" w:sz="19" w:space="0" w:color="000000"/>
              <w:left w:val="single" w:sz="18" w:space="0" w:color="000000"/>
              <w:bottom w:val="single" w:sz="19" w:space="0" w:color="000000"/>
              <w:right w:val="single" w:sz="18" w:space="0" w:color="000000"/>
            </w:tcBorders>
          </w:tcPr>
          <w:p w14:paraId="2191599E" w14:textId="45CE98BF" w:rsidR="00CB5AEE" w:rsidRDefault="00CB5AEE" w:rsidP="008450DC"/>
        </w:tc>
        <w:tc>
          <w:tcPr>
            <w:tcW w:w="1236" w:type="dxa"/>
            <w:tcBorders>
              <w:top w:val="single" w:sz="19" w:space="0" w:color="000000"/>
              <w:left w:val="single" w:sz="18" w:space="0" w:color="000000"/>
              <w:bottom w:val="single" w:sz="19" w:space="0" w:color="000000"/>
              <w:right w:val="single" w:sz="18" w:space="0" w:color="000000"/>
            </w:tcBorders>
          </w:tcPr>
          <w:p w14:paraId="7673E5AE" w14:textId="77777777" w:rsidR="00CB5AEE" w:rsidRDefault="00CB5AEE" w:rsidP="008450DC"/>
        </w:tc>
        <w:tc>
          <w:tcPr>
            <w:tcW w:w="1356" w:type="dxa"/>
            <w:tcBorders>
              <w:top w:val="single" w:sz="19" w:space="0" w:color="000000"/>
              <w:left w:val="single" w:sz="18" w:space="0" w:color="000000"/>
              <w:bottom w:val="single" w:sz="19" w:space="0" w:color="000000"/>
              <w:right w:val="single" w:sz="18" w:space="0" w:color="000000"/>
            </w:tcBorders>
          </w:tcPr>
          <w:p w14:paraId="041D98D7" w14:textId="77777777" w:rsidR="00CB5AEE" w:rsidRDefault="00CB5AEE" w:rsidP="008450DC"/>
        </w:tc>
        <w:tc>
          <w:tcPr>
            <w:tcW w:w="1476" w:type="dxa"/>
            <w:tcBorders>
              <w:top w:val="single" w:sz="19" w:space="0" w:color="000000"/>
              <w:left w:val="single" w:sz="18" w:space="0" w:color="000000"/>
              <w:bottom w:val="single" w:sz="19" w:space="0" w:color="000000"/>
              <w:right w:val="single" w:sz="18" w:space="0" w:color="000000"/>
            </w:tcBorders>
          </w:tcPr>
          <w:p w14:paraId="1AE68157" w14:textId="17FC991C" w:rsidR="00CB5AEE" w:rsidRDefault="00CB5AEE" w:rsidP="008450DC"/>
          <w:p w14:paraId="508A8AFB" w14:textId="77777777" w:rsidR="002876D4" w:rsidRDefault="002876D4" w:rsidP="008450DC"/>
          <w:p w14:paraId="5AB7C0C5" w14:textId="543F4929" w:rsidR="002876D4" w:rsidRDefault="002876D4" w:rsidP="008450DC"/>
        </w:tc>
      </w:tr>
      <w:tr w:rsidR="00CB5AEE" w14:paraId="55B33694" w14:textId="77777777" w:rsidTr="002876D4">
        <w:trPr>
          <w:trHeight w:hRule="exact" w:val="432"/>
        </w:trPr>
        <w:tc>
          <w:tcPr>
            <w:tcW w:w="1476" w:type="dxa"/>
            <w:tcBorders>
              <w:top w:val="single" w:sz="19" w:space="0" w:color="000000"/>
              <w:left w:val="single" w:sz="18" w:space="0" w:color="000000"/>
              <w:bottom w:val="single" w:sz="19" w:space="0" w:color="000000"/>
              <w:right w:val="single" w:sz="18" w:space="0" w:color="000000"/>
            </w:tcBorders>
          </w:tcPr>
          <w:p w14:paraId="4455F193" w14:textId="77777777" w:rsidR="00CB5AEE" w:rsidRDefault="00CB5AEE" w:rsidP="008450DC"/>
        </w:tc>
        <w:tc>
          <w:tcPr>
            <w:tcW w:w="1195" w:type="dxa"/>
            <w:tcBorders>
              <w:top w:val="single" w:sz="19" w:space="0" w:color="000000"/>
              <w:left w:val="single" w:sz="18" w:space="0" w:color="000000"/>
              <w:bottom w:val="single" w:sz="19" w:space="0" w:color="000000"/>
              <w:right w:val="single" w:sz="18" w:space="0" w:color="000000"/>
            </w:tcBorders>
          </w:tcPr>
          <w:p w14:paraId="1C2776EB" w14:textId="77777777" w:rsidR="00CB5AEE" w:rsidRDefault="00CB5AEE" w:rsidP="008450DC"/>
        </w:tc>
        <w:tc>
          <w:tcPr>
            <w:tcW w:w="2184" w:type="dxa"/>
            <w:tcBorders>
              <w:top w:val="single" w:sz="19" w:space="0" w:color="000000"/>
              <w:left w:val="single" w:sz="18" w:space="0" w:color="000000"/>
              <w:bottom w:val="single" w:sz="19" w:space="0" w:color="000000"/>
              <w:right w:val="single" w:sz="18" w:space="0" w:color="000000"/>
            </w:tcBorders>
          </w:tcPr>
          <w:p w14:paraId="15342E60" w14:textId="77777777" w:rsidR="00CB5AEE" w:rsidRDefault="00CB5AEE" w:rsidP="008450DC"/>
        </w:tc>
        <w:tc>
          <w:tcPr>
            <w:tcW w:w="1236" w:type="dxa"/>
            <w:tcBorders>
              <w:top w:val="single" w:sz="19" w:space="0" w:color="000000"/>
              <w:left w:val="single" w:sz="18" w:space="0" w:color="000000"/>
              <w:bottom w:val="single" w:sz="19" w:space="0" w:color="000000"/>
              <w:right w:val="single" w:sz="18" w:space="0" w:color="000000"/>
            </w:tcBorders>
          </w:tcPr>
          <w:p w14:paraId="5EB89DE8" w14:textId="77777777" w:rsidR="00CB5AEE" w:rsidRDefault="00CB5AEE" w:rsidP="008450DC"/>
        </w:tc>
        <w:tc>
          <w:tcPr>
            <w:tcW w:w="1356" w:type="dxa"/>
            <w:tcBorders>
              <w:top w:val="single" w:sz="19" w:space="0" w:color="000000"/>
              <w:left w:val="single" w:sz="18" w:space="0" w:color="000000"/>
              <w:bottom w:val="single" w:sz="19" w:space="0" w:color="000000"/>
              <w:right w:val="single" w:sz="18" w:space="0" w:color="000000"/>
            </w:tcBorders>
          </w:tcPr>
          <w:p w14:paraId="7D62D461" w14:textId="77777777" w:rsidR="00CB5AEE" w:rsidRDefault="00CB5AEE" w:rsidP="008450DC"/>
        </w:tc>
        <w:tc>
          <w:tcPr>
            <w:tcW w:w="1476" w:type="dxa"/>
            <w:tcBorders>
              <w:top w:val="single" w:sz="19" w:space="0" w:color="000000"/>
              <w:left w:val="single" w:sz="18" w:space="0" w:color="000000"/>
              <w:bottom w:val="single" w:sz="19" w:space="0" w:color="000000"/>
              <w:right w:val="single" w:sz="18" w:space="0" w:color="000000"/>
            </w:tcBorders>
          </w:tcPr>
          <w:p w14:paraId="078B034E" w14:textId="77777777" w:rsidR="00CB5AEE" w:rsidRDefault="00CB5AEE" w:rsidP="008450DC"/>
        </w:tc>
      </w:tr>
      <w:tr w:rsidR="00CB5AEE" w14:paraId="492506DD" w14:textId="77777777" w:rsidTr="002876D4">
        <w:trPr>
          <w:trHeight w:hRule="exact" w:val="432"/>
        </w:trPr>
        <w:tc>
          <w:tcPr>
            <w:tcW w:w="1476" w:type="dxa"/>
            <w:tcBorders>
              <w:top w:val="single" w:sz="19" w:space="0" w:color="000000"/>
              <w:left w:val="single" w:sz="18" w:space="0" w:color="000000"/>
              <w:bottom w:val="single" w:sz="19" w:space="0" w:color="000000"/>
              <w:right w:val="single" w:sz="18" w:space="0" w:color="000000"/>
            </w:tcBorders>
          </w:tcPr>
          <w:p w14:paraId="31CD0C16" w14:textId="77777777" w:rsidR="00CB5AEE" w:rsidRDefault="00CB5AEE" w:rsidP="008450DC"/>
        </w:tc>
        <w:tc>
          <w:tcPr>
            <w:tcW w:w="1195" w:type="dxa"/>
            <w:tcBorders>
              <w:top w:val="single" w:sz="19" w:space="0" w:color="000000"/>
              <w:left w:val="single" w:sz="18" w:space="0" w:color="000000"/>
              <w:bottom w:val="single" w:sz="19" w:space="0" w:color="000000"/>
              <w:right w:val="single" w:sz="18" w:space="0" w:color="000000"/>
            </w:tcBorders>
          </w:tcPr>
          <w:p w14:paraId="7FD8715F" w14:textId="77777777" w:rsidR="00CB5AEE" w:rsidRDefault="00CB5AEE" w:rsidP="008450DC"/>
        </w:tc>
        <w:tc>
          <w:tcPr>
            <w:tcW w:w="2184" w:type="dxa"/>
            <w:tcBorders>
              <w:top w:val="single" w:sz="19" w:space="0" w:color="000000"/>
              <w:left w:val="single" w:sz="18" w:space="0" w:color="000000"/>
              <w:bottom w:val="single" w:sz="19" w:space="0" w:color="000000"/>
              <w:right w:val="single" w:sz="18" w:space="0" w:color="000000"/>
            </w:tcBorders>
          </w:tcPr>
          <w:p w14:paraId="6BDFDFC2" w14:textId="77777777" w:rsidR="00CB5AEE" w:rsidRDefault="00CB5AEE" w:rsidP="008450DC"/>
        </w:tc>
        <w:tc>
          <w:tcPr>
            <w:tcW w:w="1236" w:type="dxa"/>
            <w:tcBorders>
              <w:top w:val="single" w:sz="19" w:space="0" w:color="000000"/>
              <w:left w:val="single" w:sz="18" w:space="0" w:color="000000"/>
              <w:bottom w:val="single" w:sz="19" w:space="0" w:color="000000"/>
              <w:right w:val="single" w:sz="18" w:space="0" w:color="000000"/>
            </w:tcBorders>
          </w:tcPr>
          <w:p w14:paraId="41F9AE5E" w14:textId="77777777" w:rsidR="00CB5AEE" w:rsidRDefault="00CB5AEE" w:rsidP="008450DC"/>
        </w:tc>
        <w:tc>
          <w:tcPr>
            <w:tcW w:w="1356" w:type="dxa"/>
            <w:tcBorders>
              <w:top w:val="single" w:sz="19" w:space="0" w:color="000000"/>
              <w:left w:val="single" w:sz="18" w:space="0" w:color="000000"/>
              <w:bottom w:val="single" w:sz="19" w:space="0" w:color="000000"/>
              <w:right w:val="single" w:sz="18" w:space="0" w:color="000000"/>
            </w:tcBorders>
          </w:tcPr>
          <w:p w14:paraId="00F03A6D" w14:textId="77777777" w:rsidR="00CB5AEE" w:rsidRDefault="00CB5AEE" w:rsidP="008450DC"/>
        </w:tc>
        <w:tc>
          <w:tcPr>
            <w:tcW w:w="1476" w:type="dxa"/>
            <w:tcBorders>
              <w:top w:val="single" w:sz="19" w:space="0" w:color="000000"/>
              <w:left w:val="single" w:sz="18" w:space="0" w:color="000000"/>
              <w:bottom w:val="single" w:sz="19" w:space="0" w:color="000000"/>
              <w:right w:val="single" w:sz="18" w:space="0" w:color="000000"/>
            </w:tcBorders>
          </w:tcPr>
          <w:p w14:paraId="6930E822" w14:textId="77777777" w:rsidR="00CB5AEE" w:rsidRDefault="00CB5AEE" w:rsidP="008450DC"/>
        </w:tc>
      </w:tr>
      <w:tr w:rsidR="00CB5AEE" w14:paraId="20E36DAB" w14:textId="77777777" w:rsidTr="002876D4">
        <w:trPr>
          <w:trHeight w:hRule="exact" w:val="432"/>
        </w:trPr>
        <w:tc>
          <w:tcPr>
            <w:tcW w:w="1476" w:type="dxa"/>
            <w:tcBorders>
              <w:top w:val="single" w:sz="19" w:space="0" w:color="000000"/>
              <w:left w:val="single" w:sz="18" w:space="0" w:color="000000"/>
              <w:bottom w:val="single" w:sz="19" w:space="0" w:color="000000"/>
              <w:right w:val="single" w:sz="18" w:space="0" w:color="000000"/>
            </w:tcBorders>
          </w:tcPr>
          <w:p w14:paraId="32D85219" w14:textId="77777777" w:rsidR="00CB5AEE" w:rsidRDefault="00CB5AEE" w:rsidP="008450DC"/>
        </w:tc>
        <w:tc>
          <w:tcPr>
            <w:tcW w:w="1195" w:type="dxa"/>
            <w:tcBorders>
              <w:top w:val="single" w:sz="19" w:space="0" w:color="000000"/>
              <w:left w:val="single" w:sz="18" w:space="0" w:color="000000"/>
              <w:bottom w:val="single" w:sz="19" w:space="0" w:color="000000"/>
              <w:right w:val="single" w:sz="18" w:space="0" w:color="000000"/>
            </w:tcBorders>
          </w:tcPr>
          <w:p w14:paraId="0CE19BC3" w14:textId="77777777" w:rsidR="00CB5AEE" w:rsidRDefault="00CB5AEE" w:rsidP="008450DC"/>
        </w:tc>
        <w:tc>
          <w:tcPr>
            <w:tcW w:w="2184" w:type="dxa"/>
            <w:tcBorders>
              <w:top w:val="single" w:sz="19" w:space="0" w:color="000000"/>
              <w:left w:val="single" w:sz="18" w:space="0" w:color="000000"/>
              <w:bottom w:val="single" w:sz="19" w:space="0" w:color="000000"/>
              <w:right w:val="single" w:sz="18" w:space="0" w:color="000000"/>
            </w:tcBorders>
          </w:tcPr>
          <w:p w14:paraId="63966B72" w14:textId="77777777" w:rsidR="00CB5AEE" w:rsidRDefault="00CB5AEE" w:rsidP="008450DC"/>
        </w:tc>
        <w:tc>
          <w:tcPr>
            <w:tcW w:w="1236" w:type="dxa"/>
            <w:tcBorders>
              <w:top w:val="single" w:sz="19" w:space="0" w:color="000000"/>
              <w:left w:val="single" w:sz="18" w:space="0" w:color="000000"/>
              <w:bottom w:val="single" w:sz="19" w:space="0" w:color="000000"/>
              <w:right w:val="single" w:sz="18" w:space="0" w:color="000000"/>
            </w:tcBorders>
          </w:tcPr>
          <w:p w14:paraId="23536548" w14:textId="77777777" w:rsidR="00CB5AEE" w:rsidRDefault="00CB5AEE" w:rsidP="008450DC"/>
        </w:tc>
        <w:tc>
          <w:tcPr>
            <w:tcW w:w="1356" w:type="dxa"/>
            <w:tcBorders>
              <w:top w:val="single" w:sz="19" w:space="0" w:color="000000"/>
              <w:left w:val="single" w:sz="18" w:space="0" w:color="000000"/>
              <w:bottom w:val="single" w:sz="19" w:space="0" w:color="000000"/>
              <w:right w:val="single" w:sz="18" w:space="0" w:color="000000"/>
            </w:tcBorders>
          </w:tcPr>
          <w:p w14:paraId="271AE1F2" w14:textId="77777777" w:rsidR="00CB5AEE" w:rsidRDefault="00CB5AEE" w:rsidP="008450DC"/>
        </w:tc>
        <w:tc>
          <w:tcPr>
            <w:tcW w:w="1476" w:type="dxa"/>
            <w:tcBorders>
              <w:top w:val="single" w:sz="19" w:space="0" w:color="000000"/>
              <w:left w:val="single" w:sz="18" w:space="0" w:color="000000"/>
              <w:bottom w:val="single" w:sz="19" w:space="0" w:color="000000"/>
              <w:right w:val="single" w:sz="18" w:space="0" w:color="000000"/>
            </w:tcBorders>
          </w:tcPr>
          <w:p w14:paraId="4AE5B7AF" w14:textId="77777777" w:rsidR="00CB5AEE" w:rsidRDefault="00CB5AEE" w:rsidP="008450DC"/>
        </w:tc>
      </w:tr>
      <w:tr w:rsidR="00CB5AEE" w14:paraId="3955E093" w14:textId="77777777" w:rsidTr="002876D4">
        <w:trPr>
          <w:trHeight w:hRule="exact" w:val="432"/>
        </w:trPr>
        <w:tc>
          <w:tcPr>
            <w:tcW w:w="1476" w:type="dxa"/>
            <w:tcBorders>
              <w:top w:val="single" w:sz="19" w:space="0" w:color="000000"/>
              <w:left w:val="single" w:sz="18" w:space="0" w:color="000000"/>
              <w:bottom w:val="single" w:sz="19" w:space="0" w:color="000000"/>
              <w:right w:val="single" w:sz="18" w:space="0" w:color="000000"/>
            </w:tcBorders>
          </w:tcPr>
          <w:p w14:paraId="12C42424" w14:textId="77777777" w:rsidR="00CB5AEE" w:rsidRDefault="00CB5AEE" w:rsidP="008450DC"/>
        </w:tc>
        <w:tc>
          <w:tcPr>
            <w:tcW w:w="1195" w:type="dxa"/>
            <w:tcBorders>
              <w:top w:val="single" w:sz="19" w:space="0" w:color="000000"/>
              <w:left w:val="single" w:sz="18" w:space="0" w:color="000000"/>
              <w:bottom w:val="single" w:sz="19" w:space="0" w:color="000000"/>
              <w:right w:val="single" w:sz="18" w:space="0" w:color="000000"/>
            </w:tcBorders>
          </w:tcPr>
          <w:p w14:paraId="379CA55B" w14:textId="77777777" w:rsidR="00CB5AEE" w:rsidRDefault="00CB5AEE" w:rsidP="008450DC"/>
        </w:tc>
        <w:tc>
          <w:tcPr>
            <w:tcW w:w="2184" w:type="dxa"/>
            <w:tcBorders>
              <w:top w:val="single" w:sz="19" w:space="0" w:color="000000"/>
              <w:left w:val="single" w:sz="18" w:space="0" w:color="000000"/>
              <w:bottom w:val="single" w:sz="19" w:space="0" w:color="000000"/>
              <w:right w:val="single" w:sz="18" w:space="0" w:color="000000"/>
            </w:tcBorders>
          </w:tcPr>
          <w:p w14:paraId="5ABF93C4" w14:textId="77777777" w:rsidR="00CB5AEE" w:rsidRDefault="00CB5AEE" w:rsidP="008450DC"/>
        </w:tc>
        <w:tc>
          <w:tcPr>
            <w:tcW w:w="1236" w:type="dxa"/>
            <w:tcBorders>
              <w:top w:val="single" w:sz="19" w:space="0" w:color="000000"/>
              <w:left w:val="single" w:sz="18" w:space="0" w:color="000000"/>
              <w:bottom w:val="single" w:sz="19" w:space="0" w:color="000000"/>
              <w:right w:val="single" w:sz="18" w:space="0" w:color="000000"/>
            </w:tcBorders>
          </w:tcPr>
          <w:p w14:paraId="71DCB018" w14:textId="77777777" w:rsidR="00CB5AEE" w:rsidRDefault="00CB5AEE" w:rsidP="008450DC"/>
        </w:tc>
        <w:tc>
          <w:tcPr>
            <w:tcW w:w="1356" w:type="dxa"/>
            <w:tcBorders>
              <w:top w:val="single" w:sz="19" w:space="0" w:color="000000"/>
              <w:left w:val="single" w:sz="18" w:space="0" w:color="000000"/>
              <w:bottom w:val="single" w:sz="19" w:space="0" w:color="000000"/>
              <w:right w:val="single" w:sz="18" w:space="0" w:color="000000"/>
            </w:tcBorders>
          </w:tcPr>
          <w:p w14:paraId="4B644A8D" w14:textId="77777777" w:rsidR="00CB5AEE" w:rsidRDefault="00CB5AEE" w:rsidP="008450DC"/>
        </w:tc>
        <w:tc>
          <w:tcPr>
            <w:tcW w:w="1476" w:type="dxa"/>
            <w:tcBorders>
              <w:top w:val="single" w:sz="19" w:space="0" w:color="000000"/>
              <w:left w:val="single" w:sz="18" w:space="0" w:color="000000"/>
              <w:bottom w:val="single" w:sz="19" w:space="0" w:color="000000"/>
              <w:right w:val="single" w:sz="18" w:space="0" w:color="000000"/>
            </w:tcBorders>
          </w:tcPr>
          <w:p w14:paraId="082C48EB" w14:textId="77777777" w:rsidR="00CB5AEE" w:rsidRDefault="00CB5AEE" w:rsidP="008450DC"/>
        </w:tc>
      </w:tr>
      <w:tr w:rsidR="00CB5AEE" w14:paraId="2677290C" w14:textId="77777777" w:rsidTr="002876D4">
        <w:trPr>
          <w:trHeight w:hRule="exact" w:val="432"/>
        </w:trPr>
        <w:tc>
          <w:tcPr>
            <w:tcW w:w="1476" w:type="dxa"/>
            <w:tcBorders>
              <w:top w:val="single" w:sz="19" w:space="0" w:color="000000"/>
              <w:left w:val="single" w:sz="18" w:space="0" w:color="000000"/>
              <w:bottom w:val="single" w:sz="19" w:space="0" w:color="000000"/>
              <w:right w:val="single" w:sz="18" w:space="0" w:color="000000"/>
            </w:tcBorders>
          </w:tcPr>
          <w:p w14:paraId="249BF8C6" w14:textId="77777777" w:rsidR="00CB5AEE" w:rsidRDefault="00CB5AEE" w:rsidP="008450DC"/>
        </w:tc>
        <w:tc>
          <w:tcPr>
            <w:tcW w:w="1195" w:type="dxa"/>
            <w:tcBorders>
              <w:top w:val="single" w:sz="19" w:space="0" w:color="000000"/>
              <w:left w:val="single" w:sz="18" w:space="0" w:color="000000"/>
              <w:bottom w:val="single" w:sz="19" w:space="0" w:color="000000"/>
              <w:right w:val="single" w:sz="18" w:space="0" w:color="000000"/>
            </w:tcBorders>
          </w:tcPr>
          <w:p w14:paraId="0EF46479" w14:textId="77777777" w:rsidR="00CB5AEE" w:rsidRDefault="00CB5AEE" w:rsidP="008450DC"/>
        </w:tc>
        <w:tc>
          <w:tcPr>
            <w:tcW w:w="2184" w:type="dxa"/>
            <w:tcBorders>
              <w:top w:val="single" w:sz="19" w:space="0" w:color="000000"/>
              <w:left w:val="single" w:sz="18" w:space="0" w:color="000000"/>
              <w:bottom w:val="single" w:sz="19" w:space="0" w:color="000000"/>
              <w:right w:val="single" w:sz="18" w:space="0" w:color="000000"/>
            </w:tcBorders>
          </w:tcPr>
          <w:p w14:paraId="3AB58C42" w14:textId="77777777" w:rsidR="00CB5AEE" w:rsidRDefault="00CB5AEE" w:rsidP="008450DC"/>
        </w:tc>
        <w:tc>
          <w:tcPr>
            <w:tcW w:w="1236" w:type="dxa"/>
            <w:tcBorders>
              <w:top w:val="single" w:sz="19" w:space="0" w:color="000000"/>
              <w:left w:val="single" w:sz="18" w:space="0" w:color="000000"/>
              <w:bottom w:val="single" w:sz="19" w:space="0" w:color="000000"/>
              <w:right w:val="single" w:sz="18" w:space="0" w:color="000000"/>
            </w:tcBorders>
          </w:tcPr>
          <w:p w14:paraId="4EA9BA15" w14:textId="77777777" w:rsidR="00CB5AEE" w:rsidRDefault="00CB5AEE" w:rsidP="008450DC"/>
        </w:tc>
        <w:tc>
          <w:tcPr>
            <w:tcW w:w="1356" w:type="dxa"/>
            <w:tcBorders>
              <w:top w:val="single" w:sz="19" w:space="0" w:color="000000"/>
              <w:left w:val="single" w:sz="18" w:space="0" w:color="000000"/>
              <w:bottom w:val="single" w:sz="19" w:space="0" w:color="000000"/>
              <w:right w:val="single" w:sz="18" w:space="0" w:color="000000"/>
            </w:tcBorders>
          </w:tcPr>
          <w:p w14:paraId="7332107B" w14:textId="77777777" w:rsidR="00CB5AEE" w:rsidRDefault="00CB5AEE" w:rsidP="008450DC"/>
        </w:tc>
        <w:tc>
          <w:tcPr>
            <w:tcW w:w="1476" w:type="dxa"/>
            <w:tcBorders>
              <w:top w:val="single" w:sz="19" w:space="0" w:color="000000"/>
              <w:left w:val="single" w:sz="18" w:space="0" w:color="000000"/>
              <w:bottom w:val="single" w:sz="19" w:space="0" w:color="000000"/>
              <w:right w:val="single" w:sz="18" w:space="0" w:color="000000"/>
            </w:tcBorders>
          </w:tcPr>
          <w:p w14:paraId="5D98A3F1" w14:textId="77777777" w:rsidR="00CB5AEE" w:rsidRDefault="00CB5AEE" w:rsidP="008450DC"/>
        </w:tc>
      </w:tr>
      <w:tr w:rsidR="00CB5AEE" w14:paraId="50C86B8C" w14:textId="77777777" w:rsidTr="002876D4">
        <w:trPr>
          <w:trHeight w:hRule="exact" w:val="432"/>
        </w:trPr>
        <w:tc>
          <w:tcPr>
            <w:tcW w:w="1476" w:type="dxa"/>
            <w:tcBorders>
              <w:top w:val="single" w:sz="19" w:space="0" w:color="000000"/>
              <w:left w:val="single" w:sz="18" w:space="0" w:color="000000"/>
              <w:bottom w:val="single" w:sz="19" w:space="0" w:color="000000"/>
              <w:right w:val="single" w:sz="18" w:space="0" w:color="000000"/>
            </w:tcBorders>
          </w:tcPr>
          <w:p w14:paraId="60EDCC55" w14:textId="77777777" w:rsidR="00CB5AEE" w:rsidRDefault="00CB5AEE" w:rsidP="008450DC"/>
        </w:tc>
        <w:tc>
          <w:tcPr>
            <w:tcW w:w="1195" w:type="dxa"/>
            <w:tcBorders>
              <w:top w:val="single" w:sz="19" w:space="0" w:color="000000"/>
              <w:left w:val="single" w:sz="18" w:space="0" w:color="000000"/>
              <w:bottom w:val="single" w:sz="19" w:space="0" w:color="000000"/>
              <w:right w:val="single" w:sz="18" w:space="0" w:color="000000"/>
            </w:tcBorders>
          </w:tcPr>
          <w:p w14:paraId="3BBB8815" w14:textId="77777777" w:rsidR="00CB5AEE" w:rsidRDefault="00CB5AEE" w:rsidP="008450DC"/>
        </w:tc>
        <w:tc>
          <w:tcPr>
            <w:tcW w:w="2184" w:type="dxa"/>
            <w:tcBorders>
              <w:top w:val="single" w:sz="19" w:space="0" w:color="000000"/>
              <w:left w:val="single" w:sz="18" w:space="0" w:color="000000"/>
              <w:bottom w:val="single" w:sz="19" w:space="0" w:color="000000"/>
              <w:right w:val="single" w:sz="18" w:space="0" w:color="000000"/>
            </w:tcBorders>
          </w:tcPr>
          <w:p w14:paraId="55B91B0D" w14:textId="77777777" w:rsidR="00CB5AEE" w:rsidRDefault="00CB5AEE" w:rsidP="008450DC"/>
        </w:tc>
        <w:tc>
          <w:tcPr>
            <w:tcW w:w="1236" w:type="dxa"/>
            <w:tcBorders>
              <w:top w:val="single" w:sz="19" w:space="0" w:color="000000"/>
              <w:left w:val="single" w:sz="18" w:space="0" w:color="000000"/>
              <w:bottom w:val="single" w:sz="19" w:space="0" w:color="000000"/>
              <w:right w:val="single" w:sz="18" w:space="0" w:color="000000"/>
            </w:tcBorders>
          </w:tcPr>
          <w:p w14:paraId="6810F0D1" w14:textId="77777777" w:rsidR="00CB5AEE" w:rsidRDefault="00CB5AEE" w:rsidP="008450DC"/>
        </w:tc>
        <w:tc>
          <w:tcPr>
            <w:tcW w:w="1356" w:type="dxa"/>
            <w:tcBorders>
              <w:top w:val="single" w:sz="19" w:space="0" w:color="000000"/>
              <w:left w:val="single" w:sz="18" w:space="0" w:color="000000"/>
              <w:bottom w:val="single" w:sz="19" w:space="0" w:color="000000"/>
              <w:right w:val="single" w:sz="18" w:space="0" w:color="000000"/>
            </w:tcBorders>
          </w:tcPr>
          <w:p w14:paraId="74E797DC" w14:textId="77777777" w:rsidR="00CB5AEE" w:rsidRDefault="00CB5AEE" w:rsidP="008450DC"/>
        </w:tc>
        <w:tc>
          <w:tcPr>
            <w:tcW w:w="1476" w:type="dxa"/>
            <w:tcBorders>
              <w:top w:val="single" w:sz="19" w:space="0" w:color="000000"/>
              <w:left w:val="single" w:sz="18" w:space="0" w:color="000000"/>
              <w:bottom w:val="single" w:sz="19" w:space="0" w:color="000000"/>
              <w:right w:val="single" w:sz="18" w:space="0" w:color="000000"/>
            </w:tcBorders>
          </w:tcPr>
          <w:p w14:paraId="25AF7EAE" w14:textId="77777777" w:rsidR="00CB5AEE" w:rsidRDefault="00CB5AEE" w:rsidP="008450DC"/>
        </w:tc>
      </w:tr>
      <w:tr w:rsidR="00CB5AEE" w14:paraId="2633CEB9" w14:textId="77777777" w:rsidTr="002876D4">
        <w:trPr>
          <w:trHeight w:hRule="exact" w:val="432"/>
        </w:trPr>
        <w:tc>
          <w:tcPr>
            <w:tcW w:w="1476" w:type="dxa"/>
            <w:tcBorders>
              <w:top w:val="single" w:sz="19" w:space="0" w:color="000000"/>
              <w:left w:val="single" w:sz="18" w:space="0" w:color="000000"/>
              <w:bottom w:val="single" w:sz="19" w:space="0" w:color="000000"/>
              <w:right w:val="single" w:sz="18" w:space="0" w:color="000000"/>
            </w:tcBorders>
          </w:tcPr>
          <w:p w14:paraId="4B1D477B" w14:textId="77777777" w:rsidR="00CB5AEE" w:rsidRDefault="00CB5AEE" w:rsidP="008450DC"/>
        </w:tc>
        <w:tc>
          <w:tcPr>
            <w:tcW w:w="1195" w:type="dxa"/>
            <w:tcBorders>
              <w:top w:val="single" w:sz="19" w:space="0" w:color="000000"/>
              <w:left w:val="single" w:sz="18" w:space="0" w:color="000000"/>
              <w:bottom w:val="single" w:sz="19" w:space="0" w:color="000000"/>
              <w:right w:val="single" w:sz="18" w:space="0" w:color="000000"/>
            </w:tcBorders>
          </w:tcPr>
          <w:p w14:paraId="65BE1F1D" w14:textId="77777777" w:rsidR="00CB5AEE" w:rsidRDefault="00CB5AEE" w:rsidP="008450DC"/>
        </w:tc>
        <w:tc>
          <w:tcPr>
            <w:tcW w:w="2184" w:type="dxa"/>
            <w:tcBorders>
              <w:top w:val="single" w:sz="19" w:space="0" w:color="000000"/>
              <w:left w:val="single" w:sz="18" w:space="0" w:color="000000"/>
              <w:bottom w:val="single" w:sz="19" w:space="0" w:color="000000"/>
              <w:right w:val="single" w:sz="18" w:space="0" w:color="000000"/>
            </w:tcBorders>
          </w:tcPr>
          <w:p w14:paraId="6AFAB436" w14:textId="77777777" w:rsidR="00CB5AEE" w:rsidRDefault="00CB5AEE" w:rsidP="008450DC"/>
        </w:tc>
        <w:tc>
          <w:tcPr>
            <w:tcW w:w="1236" w:type="dxa"/>
            <w:tcBorders>
              <w:top w:val="single" w:sz="19" w:space="0" w:color="000000"/>
              <w:left w:val="single" w:sz="18" w:space="0" w:color="000000"/>
              <w:bottom w:val="single" w:sz="19" w:space="0" w:color="000000"/>
              <w:right w:val="single" w:sz="18" w:space="0" w:color="000000"/>
            </w:tcBorders>
          </w:tcPr>
          <w:p w14:paraId="042C5D41" w14:textId="77777777" w:rsidR="00CB5AEE" w:rsidRDefault="00CB5AEE" w:rsidP="008450DC"/>
        </w:tc>
        <w:tc>
          <w:tcPr>
            <w:tcW w:w="1356" w:type="dxa"/>
            <w:tcBorders>
              <w:top w:val="single" w:sz="19" w:space="0" w:color="000000"/>
              <w:left w:val="single" w:sz="18" w:space="0" w:color="000000"/>
              <w:bottom w:val="single" w:sz="19" w:space="0" w:color="000000"/>
              <w:right w:val="single" w:sz="18" w:space="0" w:color="000000"/>
            </w:tcBorders>
          </w:tcPr>
          <w:p w14:paraId="4D2E12B8" w14:textId="77777777" w:rsidR="00CB5AEE" w:rsidRDefault="00CB5AEE" w:rsidP="008450DC"/>
        </w:tc>
        <w:tc>
          <w:tcPr>
            <w:tcW w:w="1476" w:type="dxa"/>
            <w:tcBorders>
              <w:top w:val="single" w:sz="19" w:space="0" w:color="000000"/>
              <w:left w:val="single" w:sz="18" w:space="0" w:color="000000"/>
              <w:bottom w:val="single" w:sz="19" w:space="0" w:color="000000"/>
              <w:right w:val="single" w:sz="18" w:space="0" w:color="000000"/>
            </w:tcBorders>
          </w:tcPr>
          <w:p w14:paraId="308F224F" w14:textId="77777777" w:rsidR="00CB5AEE" w:rsidRDefault="00CB5AEE" w:rsidP="008450DC"/>
        </w:tc>
      </w:tr>
      <w:tr w:rsidR="00CB5AEE" w14:paraId="5E6D6F63" w14:textId="77777777" w:rsidTr="002876D4">
        <w:trPr>
          <w:trHeight w:hRule="exact" w:val="432"/>
        </w:trPr>
        <w:tc>
          <w:tcPr>
            <w:tcW w:w="1476" w:type="dxa"/>
            <w:tcBorders>
              <w:top w:val="single" w:sz="19" w:space="0" w:color="000000"/>
              <w:left w:val="single" w:sz="18" w:space="0" w:color="000000"/>
              <w:bottom w:val="single" w:sz="19" w:space="0" w:color="000000"/>
              <w:right w:val="single" w:sz="18" w:space="0" w:color="000000"/>
            </w:tcBorders>
          </w:tcPr>
          <w:p w14:paraId="7B969857" w14:textId="77777777" w:rsidR="00CB5AEE" w:rsidRDefault="00CB5AEE" w:rsidP="008450DC"/>
        </w:tc>
        <w:tc>
          <w:tcPr>
            <w:tcW w:w="1195" w:type="dxa"/>
            <w:tcBorders>
              <w:top w:val="single" w:sz="19" w:space="0" w:color="000000"/>
              <w:left w:val="single" w:sz="18" w:space="0" w:color="000000"/>
              <w:bottom w:val="single" w:sz="19" w:space="0" w:color="000000"/>
              <w:right w:val="single" w:sz="18" w:space="0" w:color="000000"/>
            </w:tcBorders>
          </w:tcPr>
          <w:p w14:paraId="0FE634FD" w14:textId="77777777" w:rsidR="00CB5AEE" w:rsidRDefault="00CB5AEE" w:rsidP="008450DC"/>
        </w:tc>
        <w:tc>
          <w:tcPr>
            <w:tcW w:w="2184" w:type="dxa"/>
            <w:tcBorders>
              <w:top w:val="single" w:sz="19" w:space="0" w:color="000000"/>
              <w:left w:val="single" w:sz="18" w:space="0" w:color="000000"/>
              <w:bottom w:val="single" w:sz="19" w:space="0" w:color="000000"/>
              <w:right w:val="single" w:sz="18" w:space="0" w:color="000000"/>
            </w:tcBorders>
          </w:tcPr>
          <w:p w14:paraId="62A1F980" w14:textId="77777777" w:rsidR="00CB5AEE" w:rsidRDefault="00CB5AEE" w:rsidP="008450DC"/>
        </w:tc>
        <w:tc>
          <w:tcPr>
            <w:tcW w:w="1236" w:type="dxa"/>
            <w:tcBorders>
              <w:top w:val="single" w:sz="19" w:space="0" w:color="000000"/>
              <w:left w:val="single" w:sz="18" w:space="0" w:color="000000"/>
              <w:bottom w:val="single" w:sz="19" w:space="0" w:color="000000"/>
              <w:right w:val="single" w:sz="18" w:space="0" w:color="000000"/>
            </w:tcBorders>
          </w:tcPr>
          <w:p w14:paraId="300079F4" w14:textId="77777777" w:rsidR="00CB5AEE" w:rsidRDefault="00CB5AEE" w:rsidP="008450DC"/>
        </w:tc>
        <w:tc>
          <w:tcPr>
            <w:tcW w:w="1356" w:type="dxa"/>
            <w:tcBorders>
              <w:top w:val="single" w:sz="19" w:space="0" w:color="000000"/>
              <w:left w:val="single" w:sz="18" w:space="0" w:color="000000"/>
              <w:bottom w:val="single" w:sz="19" w:space="0" w:color="000000"/>
              <w:right w:val="single" w:sz="18" w:space="0" w:color="000000"/>
            </w:tcBorders>
          </w:tcPr>
          <w:p w14:paraId="299D8616" w14:textId="77777777" w:rsidR="00CB5AEE" w:rsidRDefault="00CB5AEE" w:rsidP="008450DC"/>
        </w:tc>
        <w:tc>
          <w:tcPr>
            <w:tcW w:w="1476" w:type="dxa"/>
            <w:tcBorders>
              <w:top w:val="single" w:sz="19" w:space="0" w:color="000000"/>
              <w:left w:val="single" w:sz="18" w:space="0" w:color="000000"/>
              <w:bottom w:val="single" w:sz="19" w:space="0" w:color="000000"/>
              <w:right w:val="single" w:sz="18" w:space="0" w:color="000000"/>
            </w:tcBorders>
          </w:tcPr>
          <w:p w14:paraId="491D2769" w14:textId="77777777" w:rsidR="00CB5AEE" w:rsidRDefault="00CB5AEE" w:rsidP="008450DC"/>
        </w:tc>
      </w:tr>
      <w:tr w:rsidR="00CB5AEE" w14:paraId="6F5CD9ED" w14:textId="77777777" w:rsidTr="002876D4">
        <w:trPr>
          <w:trHeight w:hRule="exact" w:val="432"/>
        </w:trPr>
        <w:tc>
          <w:tcPr>
            <w:tcW w:w="1476" w:type="dxa"/>
            <w:tcBorders>
              <w:top w:val="single" w:sz="19" w:space="0" w:color="000000"/>
              <w:left w:val="single" w:sz="18" w:space="0" w:color="000000"/>
              <w:bottom w:val="single" w:sz="19" w:space="0" w:color="000000"/>
              <w:right w:val="single" w:sz="18" w:space="0" w:color="000000"/>
            </w:tcBorders>
          </w:tcPr>
          <w:p w14:paraId="4EF7FBD7" w14:textId="77777777" w:rsidR="00CB5AEE" w:rsidRDefault="00CB5AEE" w:rsidP="008450DC"/>
        </w:tc>
        <w:tc>
          <w:tcPr>
            <w:tcW w:w="1195" w:type="dxa"/>
            <w:tcBorders>
              <w:top w:val="single" w:sz="19" w:space="0" w:color="000000"/>
              <w:left w:val="single" w:sz="18" w:space="0" w:color="000000"/>
              <w:bottom w:val="single" w:sz="19" w:space="0" w:color="000000"/>
              <w:right w:val="single" w:sz="18" w:space="0" w:color="000000"/>
            </w:tcBorders>
          </w:tcPr>
          <w:p w14:paraId="740C982E" w14:textId="77777777" w:rsidR="00CB5AEE" w:rsidRDefault="00CB5AEE" w:rsidP="008450DC"/>
        </w:tc>
        <w:tc>
          <w:tcPr>
            <w:tcW w:w="2184" w:type="dxa"/>
            <w:tcBorders>
              <w:top w:val="single" w:sz="19" w:space="0" w:color="000000"/>
              <w:left w:val="single" w:sz="18" w:space="0" w:color="000000"/>
              <w:bottom w:val="single" w:sz="19" w:space="0" w:color="000000"/>
              <w:right w:val="single" w:sz="18" w:space="0" w:color="000000"/>
            </w:tcBorders>
          </w:tcPr>
          <w:p w14:paraId="15C78039" w14:textId="77777777" w:rsidR="00CB5AEE" w:rsidRDefault="00CB5AEE" w:rsidP="008450DC"/>
        </w:tc>
        <w:tc>
          <w:tcPr>
            <w:tcW w:w="1236" w:type="dxa"/>
            <w:tcBorders>
              <w:top w:val="single" w:sz="19" w:space="0" w:color="000000"/>
              <w:left w:val="single" w:sz="18" w:space="0" w:color="000000"/>
              <w:bottom w:val="single" w:sz="19" w:space="0" w:color="000000"/>
              <w:right w:val="single" w:sz="18" w:space="0" w:color="000000"/>
            </w:tcBorders>
          </w:tcPr>
          <w:p w14:paraId="527D639D" w14:textId="77777777" w:rsidR="00CB5AEE" w:rsidRDefault="00CB5AEE" w:rsidP="008450DC"/>
        </w:tc>
        <w:tc>
          <w:tcPr>
            <w:tcW w:w="1356" w:type="dxa"/>
            <w:tcBorders>
              <w:top w:val="single" w:sz="19" w:space="0" w:color="000000"/>
              <w:left w:val="single" w:sz="18" w:space="0" w:color="000000"/>
              <w:bottom w:val="single" w:sz="19" w:space="0" w:color="000000"/>
              <w:right w:val="single" w:sz="18" w:space="0" w:color="000000"/>
            </w:tcBorders>
          </w:tcPr>
          <w:p w14:paraId="5101B52C" w14:textId="77777777" w:rsidR="00CB5AEE" w:rsidRDefault="00CB5AEE" w:rsidP="008450DC"/>
        </w:tc>
        <w:tc>
          <w:tcPr>
            <w:tcW w:w="1476" w:type="dxa"/>
            <w:tcBorders>
              <w:top w:val="single" w:sz="19" w:space="0" w:color="000000"/>
              <w:left w:val="single" w:sz="18" w:space="0" w:color="000000"/>
              <w:bottom w:val="single" w:sz="19" w:space="0" w:color="000000"/>
              <w:right w:val="single" w:sz="18" w:space="0" w:color="000000"/>
            </w:tcBorders>
          </w:tcPr>
          <w:p w14:paraId="3C8EC45C" w14:textId="77777777" w:rsidR="00CB5AEE" w:rsidRDefault="00CB5AEE" w:rsidP="008450DC"/>
        </w:tc>
      </w:tr>
      <w:tr w:rsidR="00CB5AEE" w14:paraId="326DC100" w14:textId="77777777" w:rsidTr="002876D4">
        <w:trPr>
          <w:trHeight w:hRule="exact" w:val="432"/>
        </w:trPr>
        <w:tc>
          <w:tcPr>
            <w:tcW w:w="1476" w:type="dxa"/>
            <w:tcBorders>
              <w:top w:val="single" w:sz="19" w:space="0" w:color="000000"/>
              <w:left w:val="single" w:sz="18" w:space="0" w:color="000000"/>
              <w:bottom w:val="single" w:sz="19" w:space="0" w:color="000000"/>
              <w:right w:val="single" w:sz="18" w:space="0" w:color="000000"/>
            </w:tcBorders>
          </w:tcPr>
          <w:p w14:paraId="0A821549" w14:textId="77777777" w:rsidR="00CB5AEE" w:rsidRDefault="00CB5AEE" w:rsidP="008450DC"/>
        </w:tc>
        <w:tc>
          <w:tcPr>
            <w:tcW w:w="1195" w:type="dxa"/>
            <w:tcBorders>
              <w:top w:val="single" w:sz="19" w:space="0" w:color="000000"/>
              <w:left w:val="single" w:sz="18" w:space="0" w:color="000000"/>
              <w:bottom w:val="single" w:sz="19" w:space="0" w:color="000000"/>
              <w:right w:val="single" w:sz="18" w:space="0" w:color="000000"/>
            </w:tcBorders>
          </w:tcPr>
          <w:p w14:paraId="66FDCF4E" w14:textId="77777777" w:rsidR="00CB5AEE" w:rsidRDefault="00CB5AEE" w:rsidP="008450DC"/>
        </w:tc>
        <w:tc>
          <w:tcPr>
            <w:tcW w:w="2184" w:type="dxa"/>
            <w:tcBorders>
              <w:top w:val="single" w:sz="19" w:space="0" w:color="000000"/>
              <w:left w:val="single" w:sz="18" w:space="0" w:color="000000"/>
              <w:bottom w:val="single" w:sz="19" w:space="0" w:color="000000"/>
              <w:right w:val="single" w:sz="18" w:space="0" w:color="000000"/>
            </w:tcBorders>
          </w:tcPr>
          <w:p w14:paraId="3BEE236D" w14:textId="77777777" w:rsidR="00CB5AEE" w:rsidRDefault="00CB5AEE" w:rsidP="008450DC"/>
        </w:tc>
        <w:tc>
          <w:tcPr>
            <w:tcW w:w="1236" w:type="dxa"/>
            <w:tcBorders>
              <w:top w:val="single" w:sz="19" w:space="0" w:color="000000"/>
              <w:left w:val="single" w:sz="18" w:space="0" w:color="000000"/>
              <w:bottom w:val="single" w:sz="19" w:space="0" w:color="000000"/>
              <w:right w:val="single" w:sz="18" w:space="0" w:color="000000"/>
            </w:tcBorders>
          </w:tcPr>
          <w:p w14:paraId="0CCC0888" w14:textId="77777777" w:rsidR="00CB5AEE" w:rsidRDefault="00CB5AEE" w:rsidP="008450DC"/>
        </w:tc>
        <w:tc>
          <w:tcPr>
            <w:tcW w:w="1356" w:type="dxa"/>
            <w:tcBorders>
              <w:top w:val="single" w:sz="19" w:space="0" w:color="000000"/>
              <w:left w:val="single" w:sz="18" w:space="0" w:color="000000"/>
              <w:bottom w:val="single" w:sz="19" w:space="0" w:color="000000"/>
              <w:right w:val="single" w:sz="18" w:space="0" w:color="000000"/>
            </w:tcBorders>
          </w:tcPr>
          <w:p w14:paraId="4A990D24" w14:textId="77777777" w:rsidR="00CB5AEE" w:rsidRDefault="00CB5AEE" w:rsidP="008450DC"/>
        </w:tc>
        <w:tc>
          <w:tcPr>
            <w:tcW w:w="1476" w:type="dxa"/>
            <w:tcBorders>
              <w:top w:val="single" w:sz="19" w:space="0" w:color="000000"/>
              <w:left w:val="single" w:sz="18" w:space="0" w:color="000000"/>
              <w:bottom w:val="single" w:sz="19" w:space="0" w:color="000000"/>
              <w:right w:val="single" w:sz="18" w:space="0" w:color="000000"/>
            </w:tcBorders>
          </w:tcPr>
          <w:p w14:paraId="603CC4DB" w14:textId="77777777" w:rsidR="00CB5AEE" w:rsidRDefault="00CB5AEE" w:rsidP="008450DC"/>
        </w:tc>
      </w:tr>
      <w:tr w:rsidR="00CB5AEE" w14:paraId="5BAD3425" w14:textId="77777777" w:rsidTr="002876D4">
        <w:trPr>
          <w:trHeight w:hRule="exact" w:val="432"/>
        </w:trPr>
        <w:tc>
          <w:tcPr>
            <w:tcW w:w="1476" w:type="dxa"/>
            <w:tcBorders>
              <w:top w:val="single" w:sz="19" w:space="0" w:color="000000"/>
              <w:left w:val="single" w:sz="18" w:space="0" w:color="000000"/>
              <w:bottom w:val="single" w:sz="19" w:space="0" w:color="000000"/>
              <w:right w:val="single" w:sz="18" w:space="0" w:color="000000"/>
            </w:tcBorders>
          </w:tcPr>
          <w:p w14:paraId="0C7D08AC" w14:textId="77777777" w:rsidR="00CB5AEE" w:rsidRDefault="00CB5AEE" w:rsidP="008450DC"/>
        </w:tc>
        <w:tc>
          <w:tcPr>
            <w:tcW w:w="1195" w:type="dxa"/>
            <w:tcBorders>
              <w:top w:val="single" w:sz="19" w:space="0" w:color="000000"/>
              <w:left w:val="single" w:sz="18" w:space="0" w:color="000000"/>
              <w:bottom w:val="single" w:sz="19" w:space="0" w:color="000000"/>
              <w:right w:val="single" w:sz="18" w:space="0" w:color="000000"/>
            </w:tcBorders>
          </w:tcPr>
          <w:p w14:paraId="37A31054" w14:textId="77777777" w:rsidR="00CB5AEE" w:rsidRDefault="00CB5AEE" w:rsidP="008450DC"/>
        </w:tc>
        <w:tc>
          <w:tcPr>
            <w:tcW w:w="2184" w:type="dxa"/>
            <w:tcBorders>
              <w:top w:val="single" w:sz="19" w:space="0" w:color="000000"/>
              <w:left w:val="single" w:sz="18" w:space="0" w:color="000000"/>
              <w:bottom w:val="single" w:sz="19" w:space="0" w:color="000000"/>
              <w:right w:val="single" w:sz="18" w:space="0" w:color="000000"/>
            </w:tcBorders>
          </w:tcPr>
          <w:p w14:paraId="7DC8C081" w14:textId="77777777" w:rsidR="00CB5AEE" w:rsidRDefault="00CB5AEE" w:rsidP="008450DC"/>
        </w:tc>
        <w:tc>
          <w:tcPr>
            <w:tcW w:w="1236" w:type="dxa"/>
            <w:tcBorders>
              <w:top w:val="single" w:sz="19" w:space="0" w:color="000000"/>
              <w:left w:val="single" w:sz="18" w:space="0" w:color="000000"/>
              <w:bottom w:val="single" w:sz="19" w:space="0" w:color="000000"/>
              <w:right w:val="single" w:sz="18" w:space="0" w:color="000000"/>
            </w:tcBorders>
          </w:tcPr>
          <w:p w14:paraId="0477E574" w14:textId="77777777" w:rsidR="00CB5AEE" w:rsidRDefault="00CB5AEE" w:rsidP="008450DC"/>
        </w:tc>
        <w:tc>
          <w:tcPr>
            <w:tcW w:w="1356" w:type="dxa"/>
            <w:tcBorders>
              <w:top w:val="single" w:sz="19" w:space="0" w:color="000000"/>
              <w:left w:val="single" w:sz="18" w:space="0" w:color="000000"/>
              <w:bottom w:val="single" w:sz="19" w:space="0" w:color="000000"/>
              <w:right w:val="single" w:sz="18" w:space="0" w:color="000000"/>
            </w:tcBorders>
          </w:tcPr>
          <w:p w14:paraId="3FD9042A" w14:textId="77777777" w:rsidR="00CB5AEE" w:rsidRDefault="00CB5AEE" w:rsidP="008450DC"/>
        </w:tc>
        <w:tc>
          <w:tcPr>
            <w:tcW w:w="1476" w:type="dxa"/>
            <w:tcBorders>
              <w:top w:val="single" w:sz="19" w:space="0" w:color="000000"/>
              <w:left w:val="single" w:sz="18" w:space="0" w:color="000000"/>
              <w:bottom w:val="single" w:sz="19" w:space="0" w:color="000000"/>
              <w:right w:val="single" w:sz="18" w:space="0" w:color="000000"/>
            </w:tcBorders>
          </w:tcPr>
          <w:p w14:paraId="052D4810" w14:textId="77777777" w:rsidR="00CB5AEE" w:rsidRDefault="00CB5AEE" w:rsidP="008450DC"/>
        </w:tc>
      </w:tr>
      <w:tr w:rsidR="00CB5AEE" w14:paraId="62D3F89E" w14:textId="77777777" w:rsidTr="002876D4">
        <w:trPr>
          <w:trHeight w:hRule="exact" w:val="432"/>
        </w:trPr>
        <w:tc>
          <w:tcPr>
            <w:tcW w:w="1476" w:type="dxa"/>
            <w:tcBorders>
              <w:top w:val="single" w:sz="19" w:space="0" w:color="000000"/>
              <w:left w:val="single" w:sz="18" w:space="0" w:color="000000"/>
              <w:bottom w:val="single" w:sz="19" w:space="0" w:color="000000"/>
              <w:right w:val="single" w:sz="18" w:space="0" w:color="000000"/>
            </w:tcBorders>
          </w:tcPr>
          <w:p w14:paraId="2780AF0D" w14:textId="77777777" w:rsidR="00CB5AEE" w:rsidRDefault="00CB5AEE" w:rsidP="008450DC"/>
        </w:tc>
        <w:tc>
          <w:tcPr>
            <w:tcW w:w="1195" w:type="dxa"/>
            <w:tcBorders>
              <w:top w:val="single" w:sz="19" w:space="0" w:color="000000"/>
              <w:left w:val="single" w:sz="18" w:space="0" w:color="000000"/>
              <w:bottom w:val="single" w:sz="19" w:space="0" w:color="000000"/>
              <w:right w:val="single" w:sz="18" w:space="0" w:color="000000"/>
            </w:tcBorders>
          </w:tcPr>
          <w:p w14:paraId="46FC4A0D" w14:textId="77777777" w:rsidR="00CB5AEE" w:rsidRDefault="00CB5AEE" w:rsidP="008450DC"/>
        </w:tc>
        <w:tc>
          <w:tcPr>
            <w:tcW w:w="2184" w:type="dxa"/>
            <w:tcBorders>
              <w:top w:val="single" w:sz="19" w:space="0" w:color="000000"/>
              <w:left w:val="single" w:sz="18" w:space="0" w:color="000000"/>
              <w:bottom w:val="single" w:sz="19" w:space="0" w:color="000000"/>
              <w:right w:val="single" w:sz="18" w:space="0" w:color="000000"/>
            </w:tcBorders>
          </w:tcPr>
          <w:p w14:paraId="4DC2ECC6" w14:textId="77777777" w:rsidR="00CB5AEE" w:rsidRDefault="00CB5AEE" w:rsidP="008450DC"/>
        </w:tc>
        <w:tc>
          <w:tcPr>
            <w:tcW w:w="1236" w:type="dxa"/>
            <w:tcBorders>
              <w:top w:val="single" w:sz="19" w:space="0" w:color="000000"/>
              <w:left w:val="single" w:sz="18" w:space="0" w:color="000000"/>
              <w:bottom w:val="single" w:sz="19" w:space="0" w:color="000000"/>
              <w:right w:val="single" w:sz="18" w:space="0" w:color="000000"/>
            </w:tcBorders>
          </w:tcPr>
          <w:p w14:paraId="79796693" w14:textId="77777777" w:rsidR="00CB5AEE" w:rsidRDefault="00CB5AEE" w:rsidP="008450DC"/>
        </w:tc>
        <w:tc>
          <w:tcPr>
            <w:tcW w:w="1356" w:type="dxa"/>
            <w:tcBorders>
              <w:top w:val="single" w:sz="19" w:space="0" w:color="000000"/>
              <w:left w:val="single" w:sz="18" w:space="0" w:color="000000"/>
              <w:bottom w:val="single" w:sz="19" w:space="0" w:color="000000"/>
              <w:right w:val="single" w:sz="18" w:space="0" w:color="000000"/>
            </w:tcBorders>
          </w:tcPr>
          <w:p w14:paraId="47297C67" w14:textId="77777777" w:rsidR="00CB5AEE" w:rsidRDefault="00CB5AEE" w:rsidP="008450DC"/>
        </w:tc>
        <w:tc>
          <w:tcPr>
            <w:tcW w:w="1476" w:type="dxa"/>
            <w:tcBorders>
              <w:top w:val="single" w:sz="19" w:space="0" w:color="000000"/>
              <w:left w:val="single" w:sz="18" w:space="0" w:color="000000"/>
              <w:bottom w:val="single" w:sz="19" w:space="0" w:color="000000"/>
              <w:right w:val="single" w:sz="18" w:space="0" w:color="000000"/>
            </w:tcBorders>
          </w:tcPr>
          <w:p w14:paraId="048740F3" w14:textId="77777777" w:rsidR="00CB5AEE" w:rsidRDefault="00CB5AEE" w:rsidP="008450DC"/>
        </w:tc>
      </w:tr>
      <w:tr w:rsidR="00CB5AEE" w14:paraId="51371A77" w14:textId="77777777" w:rsidTr="002876D4">
        <w:trPr>
          <w:trHeight w:hRule="exact" w:val="432"/>
        </w:trPr>
        <w:tc>
          <w:tcPr>
            <w:tcW w:w="1476" w:type="dxa"/>
            <w:tcBorders>
              <w:top w:val="single" w:sz="19" w:space="0" w:color="000000"/>
              <w:left w:val="single" w:sz="18" w:space="0" w:color="000000"/>
              <w:bottom w:val="single" w:sz="19" w:space="0" w:color="000000"/>
              <w:right w:val="single" w:sz="18" w:space="0" w:color="000000"/>
            </w:tcBorders>
          </w:tcPr>
          <w:p w14:paraId="732434A0" w14:textId="77777777" w:rsidR="00CB5AEE" w:rsidRDefault="00CB5AEE" w:rsidP="008450DC"/>
        </w:tc>
        <w:tc>
          <w:tcPr>
            <w:tcW w:w="1195" w:type="dxa"/>
            <w:tcBorders>
              <w:top w:val="single" w:sz="19" w:space="0" w:color="000000"/>
              <w:left w:val="single" w:sz="18" w:space="0" w:color="000000"/>
              <w:bottom w:val="single" w:sz="19" w:space="0" w:color="000000"/>
              <w:right w:val="single" w:sz="18" w:space="0" w:color="000000"/>
            </w:tcBorders>
          </w:tcPr>
          <w:p w14:paraId="2328BB07" w14:textId="77777777" w:rsidR="00CB5AEE" w:rsidRDefault="00CB5AEE" w:rsidP="008450DC"/>
        </w:tc>
        <w:tc>
          <w:tcPr>
            <w:tcW w:w="2184" w:type="dxa"/>
            <w:tcBorders>
              <w:top w:val="single" w:sz="19" w:space="0" w:color="000000"/>
              <w:left w:val="single" w:sz="18" w:space="0" w:color="000000"/>
              <w:bottom w:val="single" w:sz="19" w:space="0" w:color="000000"/>
              <w:right w:val="single" w:sz="18" w:space="0" w:color="000000"/>
            </w:tcBorders>
          </w:tcPr>
          <w:p w14:paraId="256AC6DA" w14:textId="77777777" w:rsidR="00CB5AEE" w:rsidRDefault="00CB5AEE" w:rsidP="008450DC"/>
        </w:tc>
        <w:tc>
          <w:tcPr>
            <w:tcW w:w="1236" w:type="dxa"/>
            <w:tcBorders>
              <w:top w:val="single" w:sz="19" w:space="0" w:color="000000"/>
              <w:left w:val="single" w:sz="18" w:space="0" w:color="000000"/>
              <w:bottom w:val="single" w:sz="19" w:space="0" w:color="000000"/>
              <w:right w:val="single" w:sz="18" w:space="0" w:color="000000"/>
            </w:tcBorders>
          </w:tcPr>
          <w:p w14:paraId="38AA98D6" w14:textId="77777777" w:rsidR="00CB5AEE" w:rsidRDefault="00CB5AEE" w:rsidP="008450DC"/>
        </w:tc>
        <w:tc>
          <w:tcPr>
            <w:tcW w:w="1356" w:type="dxa"/>
            <w:tcBorders>
              <w:top w:val="single" w:sz="19" w:space="0" w:color="000000"/>
              <w:left w:val="single" w:sz="18" w:space="0" w:color="000000"/>
              <w:bottom w:val="single" w:sz="19" w:space="0" w:color="000000"/>
              <w:right w:val="single" w:sz="18" w:space="0" w:color="000000"/>
            </w:tcBorders>
          </w:tcPr>
          <w:p w14:paraId="665A1408" w14:textId="77777777" w:rsidR="00CB5AEE" w:rsidRDefault="00CB5AEE" w:rsidP="008450DC"/>
        </w:tc>
        <w:tc>
          <w:tcPr>
            <w:tcW w:w="1476" w:type="dxa"/>
            <w:tcBorders>
              <w:top w:val="single" w:sz="19" w:space="0" w:color="000000"/>
              <w:left w:val="single" w:sz="18" w:space="0" w:color="000000"/>
              <w:bottom w:val="single" w:sz="19" w:space="0" w:color="000000"/>
              <w:right w:val="single" w:sz="18" w:space="0" w:color="000000"/>
            </w:tcBorders>
          </w:tcPr>
          <w:p w14:paraId="71049383" w14:textId="77777777" w:rsidR="00CB5AEE" w:rsidRDefault="00CB5AEE" w:rsidP="008450DC"/>
        </w:tc>
      </w:tr>
      <w:tr w:rsidR="00CB5AEE" w14:paraId="4D16AC41" w14:textId="77777777" w:rsidTr="002876D4">
        <w:trPr>
          <w:trHeight w:hRule="exact" w:val="432"/>
        </w:trPr>
        <w:tc>
          <w:tcPr>
            <w:tcW w:w="1476" w:type="dxa"/>
            <w:tcBorders>
              <w:top w:val="single" w:sz="19" w:space="0" w:color="000000"/>
              <w:left w:val="single" w:sz="18" w:space="0" w:color="000000"/>
              <w:bottom w:val="single" w:sz="19" w:space="0" w:color="000000"/>
              <w:right w:val="single" w:sz="18" w:space="0" w:color="000000"/>
            </w:tcBorders>
          </w:tcPr>
          <w:p w14:paraId="12A4EA11" w14:textId="77777777" w:rsidR="00CB5AEE" w:rsidRDefault="00CB5AEE" w:rsidP="008450DC"/>
        </w:tc>
        <w:tc>
          <w:tcPr>
            <w:tcW w:w="1195" w:type="dxa"/>
            <w:tcBorders>
              <w:top w:val="single" w:sz="19" w:space="0" w:color="000000"/>
              <w:left w:val="single" w:sz="18" w:space="0" w:color="000000"/>
              <w:bottom w:val="single" w:sz="19" w:space="0" w:color="000000"/>
              <w:right w:val="single" w:sz="18" w:space="0" w:color="000000"/>
            </w:tcBorders>
          </w:tcPr>
          <w:p w14:paraId="5A1EA135" w14:textId="77777777" w:rsidR="00CB5AEE" w:rsidRDefault="00CB5AEE" w:rsidP="008450DC"/>
        </w:tc>
        <w:tc>
          <w:tcPr>
            <w:tcW w:w="2184" w:type="dxa"/>
            <w:tcBorders>
              <w:top w:val="single" w:sz="19" w:space="0" w:color="000000"/>
              <w:left w:val="single" w:sz="18" w:space="0" w:color="000000"/>
              <w:bottom w:val="single" w:sz="19" w:space="0" w:color="000000"/>
              <w:right w:val="single" w:sz="18" w:space="0" w:color="000000"/>
            </w:tcBorders>
          </w:tcPr>
          <w:p w14:paraId="58717D39" w14:textId="77777777" w:rsidR="00CB5AEE" w:rsidRDefault="00CB5AEE" w:rsidP="008450DC"/>
        </w:tc>
        <w:tc>
          <w:tcPr>
            <w:tcW w:w="1236" w:type="dxa"/>
            <w:tcBorders>
              <w:top w:val="single" w:sz="19" w:space="0" w:color="000000"/>
              <w:left w:val="single" w:sz="18" w:space="0" w:color="000000"/>
              <w:bottom w:val="single" w:sz="19" w:space="0" w:color="000000"/>
              <w:right w:val="single" w:sz="18" w:space="0" w:color="000000"/>
            </w:tcBorders>
          </w:tcPr>
          <w:p w14:paraId="5338A720" w14:textId="77777777" w:rsidR="00CB5AEE" w:rsidRDefault="00CB5AEE" w:rsidP="008450DC"/>
        </w:tc>
        <w:tc>
          <w:tcPr>
            <w:tcW w:w="1356" w:type="dxa"/>
            <w:tcBorders>
              <w:top w:val="single" w:sz="19" w:space="0" w:color="000000"/>
              <w:left w:val="single" w:sz="18" w:space="0" w:color="000000"/>
              <w:bottom w:val="single" w:sz="19" w:space="0" w:color="000000"/>
              <w:right w:val="single" w:sz="18" w:space="0" w:color="000000"/>
            </w:tcBorders>
          </w:tcPr>
          <w:p w14:paraId="61DAA4D5" w14:textId="77777777" w:rsidR="00CB5AEE" w:rsidRDefault="00CB5AEE" w:rsidP="008450DC"/>
        </w:tc>
        <w:tc>
          <w:tcPr>
            <w:tcW w:w="1476" w:type="dxa"/>
            <w:tcBorders>
              <w:top w:val="single" w:sz="19" w:space="0" w:color="000000"/>
              <w:left w:val="single" w:sz="18" w:space="0" w:color="000000"/>
              <w:bottom w:val="single" w:sz="19" w:space="0" w:color="000000"/>
              <w:right w:val="single" w:sz="18" w:space="0" w:color="000000"/>
            </w:tcBorders>
          </w:tcPr>
          <w:p w14:paraId="2AEAF47F" w14:textId="77777777" w:rsidR="00CB5AEE" w:rsidRDefault="00CB5AEE" w:rsidP="008450DC"/>
        </w:tc>
      </w:tr>
      <w:tr w:rsidR="00CB5AEE" w14:paraId="281B37BA" w14:textId="77777777" w:rsidTr="002876D4">
        <w:trPr>
          <w:trHeight w:hRule="exact" w:val="432"/>
        </w:trPr>
        <w:tc>
          <w:tcPr>
            <w:tcW w:w="1476" w:type="dxa"/>
            <w:tcBorders>
              <w:top w:val="single" w:sz="19" w:space="0" w:color="000000"/>
              <w:left w:val="single" w:sz="18" w:space="0" w:color="000000"/>
              <w:bottom w:val="single" w:sz="18" w:space="0" w:color="000000"/>
              <w:right w:val="single" w:sz="18" w:space="0" w:color="000000"/>
            </w:tcBorders>
          </w:tcPr>
          <w:p w14:paraId="2E500C74" w14:textId="77777777" w:rsidR="00CB5AEE" w:rsidRDefault="00CB5AEE" w:rsidP="008450DC"/>
        </w:tc>
        <w:tc>
          <w:tcPr>
            <w:tcW w:w="1195" w:type="dxa"/>
            <w:tcBorders>
              <w:top w:val="single" w:sz="19" w:space="0" w:color="000000"/>
              <w:left w:val="single" w:sz="18" w:space="0" w:color="000000"/>
              <w:bottom w:val="single" w:sz="18" w:space="0" w:color="000000"/>
              <w:right w:val="single" w:sz="18" w:space="0" w:color="000000"/>
            </w:tcBorders>
          </w:tcPr>
          <w:p w14:paraId="74CD1D1F" w14:textId="77777777" w:rsidR="00CB5AEE" w:rsidRDefault="00CB5AEE" w:rsidP="008450DC"/>
        </w:tc>
        <w:tc>
          <w:tcPr>
            <w:tcW w:w="2184" w:type="dxa"/>
            <w:tcBorders>
              <w:top w:val="single" w:sz="19" w:space="0" w:color="000000"/>
              <w:left w:val="single" w:sz="18" w:space="0" w:color="000000"/>
              <w:bottom w:val="single" w:sz="18" w:space="0" w:color="000000"/>
              <w:right w:val="single" w:sz="18" w:space="0" w:color="000000"/>
            </w:tcBorders>
          </w:tcPr>
          <w:p w14:paraId="1C5BEDD8" w14:textId="77777777" w:rsidR="00CB5AEE" w:rsidRDefault="00CB5AEE" w:rsidP="008450DC"/>
        </w:tc>
        <w:tc>
          <w:tcPr>
            <w:tcW w:w="1236" w:type="dxa"/>
            <w:tcBorders>
              <w:top w:val="single" w:sz="19" w:space="0" w:color="000000"/>
              <w:left w:val="single" w:sz="18" w:space="0" w:color="000000"/>
              <w:bottom w:val="single" w:sz="18" w:space="0" w:color="000000"/>
              <w:right w:val="single" w:sz="18" w:space="0" w:color="000000"/>
            </w:tcBorders>
          </w:tcPr>
          <w:p w14:paraId="02915484" w14:textId="77777777" w:rsidR="00CB5AEE" w:rsidRDefault="00CB5AEE" w:rsidP="008450DC"/>
        </w:tc>
        <w:tc>
          <w:tcPr>
            <w:tcW w:w="1356" w:type="dxa"/>
            <w:tcBorders>
              <w:top w:val="single" w:sz="19" w:space="0" w:color="000000"/>
              <w:left w:val="single" w:sz="18" w:space="0" w:color="000000"/>
              <w:bottom w:val="single" w:sz="18" w:space="0" w:color="000000"/>
              <w:right w:val="single" w:sz="18" w:space="0" w:color="000000"/>
            </w:tcBorders>
          </w:tcPr>
          <w:p w14:paraId="03B94F49" w14:textId="77777777" w:rsidR="00CB5AEE" w:rsidRDefault="00CB5AEE" w:rsidP="008450DC"/>
        </w:tc>
        <w:tc>
          <w:tcPr>
            <w:tcW w:w="1476" w:type="dxa"/>
            <w:tcBorders>
              <w:top w:val="single" w:sz="19" w:space="0" w:color="000000"/>
              <w:left w:val="single" w:sz="18" w:space="0" w:color="000000"/>
              <w:bottom w:val="single" w:sz="18" w:space="0" w:color="000000"/>
              <w:right w:val="single" w:sz="18" w:space="0" w:color="000000"/>
            </w:tcBorders>
          </w:tcPr>
          <w:p w14:paraId="6D846F5D" w14:textId="77777777" w:rsidR="00CB5AEE" w:rsidRDefault="00CB5AEE" w:rsidP="008450DC"/>
        </w:tc>
      </w:tr>
    </w:tbl>
    <w:p w14:paraId="62F015AF" w14:textId="77777777" w:rsidR="00CB5AEE" w:rsidRPr="00CB5AEE" w:rsidRDefault="00CB5AEE" w:rsidP="00CB5AEE">
      <w:pPr>
        <w:spacing w:after="0" w:line="240" w:lineRule="auto"/>
        <w:jc w:val="center"/>
        <w:rPr>
          <w:b/>
          <w:sz w:val="28"/>
        </w:rPr>
      </w:pPr>
    </w:p>
    <w:sectPr w:rsidR="00CB5AEE" w:rsidRPr="00CB5AEE" w:rsidSect="00AA5E5C">
      <w:headerReference w:type="default" r:id="rId26"/>
      <w:footerReference w:type="default" r:id="rId2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FC5EC" w14:textId="77777777" w:rsidR="00A44C65" w:rsidRDefault="00A44C65" w:rsidP="00B7611D">
      <w:pPr>
        <w:spacing w:after="0" w:line="240" w:lineRule="auto"/>
      </w:pPr>
      <w:r>
        <w:separator/>
      </w:r>
    </w:p>
  </w:endnote>
  <w:endnote w:type="continuationSeparator" w:id="0">
    <w:p w14:paraId="53CFFDA4" w14:textId="77777777" w:rsidR="00A44C65" w:rsidRDefault="00A44C65" w:rsidP="00B76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928549"/>
      <w:docPartObj>
        <w:docPartGallery w:val="Page Numbers (Bottom of Page)"/>
        <w:docPartUnique/>
      </w:docPartObj>
    </w:sdtPr>
    <w:sdtEndPr/>
    <w:sdtContent>
      <w:p w14:paraId="7AB2F081" w14:textId="77777777" w:rsidR="00A33855" w:rsidRDefault="00A33855">
        <w:pPr>
          <w:pStyle w:val="Footer"/>
        </w:pPr>
        <w:r>
          <w:rPr>
            <w:noProof/>
          </w:rPr>
          <mc:AlternateContent>
            <mc:Choice Requires="wps">
              <w:drawing>
                <wp:anchor distT="0" distB="0" distL="114300" distR="114300" simplePos="0" relativeHeight="251657728" behindDoc="0" locked="0" layoutInCell="1" allowOverlap="1" wp14:anchorId="370FDBF7" wp14:editId="767668D2">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5BC61BF9" w14:textId="0508964B" w:rsidR="00A33855" w:rsidRDefault="00A33855">
                              <w:pPr>
                                <w:jc w:val="center"/>
                              </w:pPr>
                              <w:r>
                                <w:fldChar w:fldCharType="begin"/>
                              </w:r>
                              <w:r>
                                <w:instrText xml:space="preserve"> PAGE    \* MERGEFORMAT </w:instrText>
                              </w:r>
                              <w:r>
                                <w:fldChar w:fldCharType="separate"/>
                              </w:r>
                              <w:r>
                                <w:rPr>
                                  <w:noProof/>
                                </w:rPr>
                                <w:t>10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370FDBF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6" type="#_x0000_t185" style="position:absolute;margin-left:0;margin-top:0;width:43.45pt;height:18.8pt;z-index:25165772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5BC61BF9" w14:textId="0508964B" w:rsidR="00A33855" w:rsidRDefault="00A33855">
                        <w:pPr>
                          <w:jc w:val="center"/>
                        </w:pPr>
                        <w:r>
                          <w:fldChar w:fldCharType="begin"/>
                        </w:r>
                        <w:r>
                          <w:instrText xml:space="preserve"> PAGE    \* MERGEFORMAT </w:instrText>
                        </w:r>
                        <w:r>
                          <w:fldChar w:fldCharType="separate"/>
                        </w:r>
                        <w:r>
                          <w:rPr>
                            <w:noProof/>
                          </w:rPr>
                          <w:t>10</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6704" behindDoc="0" locked="0" layoutInCell="1" allowOverlap="1" wp14:anchorId="37A0352E" wp14:editId="1824E6FA">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xmlns:a="http://schemas.openxmlformats.org/drawingml/2006/main" xmlns:a14="http://schemas.microsoft.com/office/drawing/2010/main">
              <w:pict w14:anchorId="7F3C87C1">
                <v:shapetype id="_x0000_t32" coordsize="21600,21600" o:oned="t" filled="f" o:spt="32" path="m,l21600,21600e" w14:anchorId="438B2115">
                  <v:path fillok="f" arrowok="t" o:connecttype="none"/>
                  <o:lock v:ext="edit" shapetype="t"/>
                </v:shapetype>
                <v:shape id="AutoShape 21" style="position:absolute;margin-left:0;margin-top:0;width:434.5pt;height:0;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spid="_x0000_s1026" strokecolor="gray"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">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B6DDD" w14:textId="77777777" w:rsidR="00A44C65" w:rsidRDefault="00A44C65" w:rsidP="00B7611D">
      <w:pPr>
        <w:spacing w:after="0" w:line="240" w:lineRule="auto"/>
      </w:pPr>
      <w:r>
        <w:separator/>
      </w:r>
    </w:p>
  </w:footnote>
  <w:footnote w:type="continuationSeparator" w:id="0">
    <w:p w14:paraId="11FE92E4" w14:textId="77777777" w:rsidR="00A44C65" w:rsidRDefault="00A44C65" w:rsidP="00B761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14610" w14:textId="0DB9EDC5" w:rsidR="00A33855" w:rsidRDefault="00A338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67C"/>
    <w:multiLevelType w:val="hybridMultilevel"/>
    <w:tmpl w:val="A830B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62354"/>
    <w:multiLevelType w:val="hybridMultilevel"/>
    <w:tmpl w:val="FD147F92"/>
    <w:lvl w:ilvl="0" w:tplc="AF6A10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914BB6"/>
    <w:multiLevelType w:val="multilevel"/>
    <w:tmpl w:val="9800A2D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4BA44DC"/>
    <w:multiLevelType w:val="hybridMultilevel"/>
    <w:tmpl w:val="F9E2F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434F41"/>
    <w:multiLevelType w:val="multilevel"/>
    <w:tmpl w:val="76367DCE"/>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5" w15:restartNumberingAfterBreak="0">
    <w:nsid w:val="1F414A4D"/>
    <w:multiLevelType w:val="hybridMultilevel"/>
    <w:tmpl w:val="09A69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0D0A20"/>
    <w:multiLevelType w:val="hybridMultilevel"/>
    <w:tmpl w:val="D34A7386"/>
    <w:lvl w:ilvl="0" w:tplc="9754FA0A">
      <w:start w:val="1"/>
      <w:numFmt w:val="decimal"/>
      <w:lvlText w:val="%1."/>
      <w:lvlJc w:val="left"/>
      <w:pPr>
        <w:ind w:left="720" w:hanging="360"/>
      </w:pPr>
      <w:rPr>
        <w:rFonts w:hint="default"/>
      </w:rPr>
    </w:lvl>
    <w:lvl w:ilvl="1" w:tplc="FFFFFFFF">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BAA4B31"/>
    <w:multiLevelType w:val="hybridMultilevel"/>
    <w:tmpl w:val="37CCF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D779C3"/>
    <w:multiLevelType w:val="hybridMultilevel"/>
    <w:tmpl w:val="0DE2E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86423E"/>
    <w:multiLevelType w:val="multilevel"/>
    <w:tmpl w:val="F39C6708"/>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0" w15:restartNumberingAfterBreak="0">
    <w:nsid w:val="62830021"/>
    <w:multiLevelType w:val="hybridMultilevel"/>
    <w:tmpl w:val="B308E9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8F56CC"/>
    <w:multiLevelType w:val="hybridMultilevel"/>
    <w:tmpl w:val="4C3AD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660FFF"/>
    <w:multiLevelType w:val="hybridMultilevel"/>
    <w:tmpl w:val="9CAC04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1010D80"/>
    <w:multiLevelType w:val="hybridMultilevel"/>
    <w:tmpl w:val="2C88CF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9EF0804"/>
    <w:multiLevelType w:val="hybridMultilevel"/>
    <w:tmpl w:val="1EFAA8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56625751">
    <w:abstractNumId w:val="8"/>
  </w:num>
  <w:num w:numId="2" w16cid:durableId="184947151">
    <w:abstractNumId w:val="10"/>
  </w:num>
  <w:num w:numId="3" w16cid:durableId="1188636731">
    <w:abstractNumId w:val="7"/>
  </w:num>
  <w:num w:numId="4" w16cid:durableId="1563910383">
    <w:abstractNumId w:val="6"/>
  </w:num>
  <w:num w:numId="5" w16cid:durableId="247423860">
    <w:abstractNumId w:val="5"/>
  </w:num>
  <w:num w:numId="6" w16cid:durableId="1064715626">
    <w:abstractNumId w:val="1"/>
  </w:num>
  <w:num w:numId="7" w16cid:durableId="1035273997">
    <w:abstractNumId w:val="0"/>
  </w:num>
  <w:num w:numId="8" w16cid:durableId="1061364085">
    <w:abstractNumId w:val="13"/>
  </w:num>
  <w:num w:numId="9" w16cid:durableId="432167956">
    <w:abstractNumId w:val="12"/>
  </w:num>
  <w:num w:numId="10" w16cid:durableId="1827741099">
    <w:abstractNumId w:val="14"/>
  </w:num>
  <w:num w:numId="11" w16cid:durableId="1206336139">
    <w:abstractNumId w:val="11"/>
  </w:num>
  <w:num w:numId="12" w16cid:durableId="1770854791">
    <w:abstractNumId w:val="3"/>
  </w:num>
  <w:num w:numId="13" w16cid:durableId="449590693">
    <w:abstractNumId w:val="4"/>
  </w:num>
  <w:num w:numId="14" w16cid:durableId="1220050903">
    <w:abstractNumId w:val="2"/>
  </w:num>
  <w:num w:numId="15" w16cid:durableId="12566722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NTYysbAwNLU0NzRS0lEKTi0uzszPAymwqAUAAMjm+ywAAAA="/>
  </w:docVars>
  <w:rsids>
    <w:rsidRoot w:val="00B7611D"/>
    <w:rsid w:val="00040E3B"/>
    <w:rsid w:val="0004598D"/>
    <w:rsid w:val="00054FB7"/>
    <w:rsid w:val="000555F4"/>
    <w:rsid w:val="00055E28"/>
    <w:rsid w:val="000561B1"/>
    <w:rsid w:val="0006313B"/>
    <w:rsid w:val="00063764"/>
    <w:rsid w:val="000773A2"/>
    <w:rsid w:val="000A3D17"/>
    <w:rsid w:val="000B7418"/>
    <w:rsid w:val="000D3021"/>
    <w:rsid w:val="000D6189"/>
    <w:rsid w:val="000D7272"/>
    <w:rsid w:val="000F47D6"/>
    <w:rsid w:val="000F59F3"/>
    <w:rsid w:val="000F6353"/>
    <w:rsid w:val="000F71DB"/>
    <w:rsid w:val="00120EA3"/>
    <w:rsid w:val="00125BDF"/>
    <w:rsid w:val="00135A8A"/>
    <w:rsid w:val="0014172C"/>
    <w:rsid w:val="00187952"/>
    <w:rsid w:val="001A551B"/>
    <w:rsid w:val="001A71E6"/>
    <w:rsid w:val="001C4910"/>
    <w:rsid w:val="001F7861"/>
    <w:rsid w:val="002260BF"/>
    <w:rsid w:val="002312B6"/>
    <w:rsid w:val="00255F43"/>
    <w:rsid w:val="00260F5E"/>
    <w:rsid w:val="002647BA"/>
    <w:rsid w:val="00264EA2"/>
    <w:rsid w:val="00266F36"/>
    <w:rsid w:val="00267C28"/>
    <w:rsid w:val="002761C0"/>
    <w:rsid w:val="002876D4"/>
    <w:rsid w:val="00297057"/>
    <w:rsid w:val="002B312F"/>
    <w:rsid w:val="002B37B7"/>
    <w:rsid w:val="002C7910"/>
    <w:rsid w:val="002D030E"/>
    <w:rsid w:val="00304CBC"/>
    <w:rsid w:val="00342E93"/>
    <w:rsid w:val="00345661"/>
    <w:rsid w:val="00345D3D"/>
    <w:rsid w:val="00347D6F"/>
    <w:rsid w:val="00360839"/>
    <w:rsid w:val="00370DBF"/>
    <w:rsid w:val="00372697"/>
    <w:rsid w:val="00396B5C"/>
    <w:rsid w:val="003A32AC"/>
    <w:rsid w:val="003D3F10"/>
    <w:rsid w:val="003D55A4"/>
    <w:rsid w:val="00400789"/>
    <w:rsid w:val="00443737"/>
    <w:rsid w:val="00462B66"/>
    <w:rsid w:val="00476666"/>
    <w:rsid w:val="00480484"/>
    <w:rsid w:val="004912AA"/>
    <w:rsid w:val="004959D2"/>
    <w:rsid w:val="004A3EF4"/>
    <w:rsid w:val="004B44F7"/>
    <w:rsid w:val="004F2D9C"/>
    <w:rsid w:val="00517279"/>
    <w:rsid w:val="00547057"/>
    <w:rsid w:val="00560071"/>
    <w:rsid w:val="00560607"/>
    <w:rsid w:val="00562FDB"/>
    <w:rsid w:val="00567E58"/>
    <w:rsid w:val="005A1F8F"/>
    <w:rsid w:val="005B2189"/>
    <w:rsid w:val="005C5A35"/>
    <w:rsid w:val="005C7239"/>
    <w:rsid w:val="005D13CF"/>
    <w:rsid w:val="005E269C"/>
    <w:rsid w:val="00610471"/>
    <w:rsid w:val="00611C3D"/>
    <w:rsid w:val="0061680D"/>
    <w:rsid w:val="0061685C"/>
    <w:rsid w:val="00623244"/>
    <w:rsid w:val="00640AAF"/>
    <w:rsid w:val="00643D3B"/>
    <w:rsid w:val="00662E68"/>
    <w:rsid w:val="00667410"/>
    <w:rsid w:val="00670CDC"/>
    <w:rsid w:val="00686EE6"/>
    <w:rsid w:val="006935D9"/>
    <w:rsid w:val="006C2BF4"/>
    <w:rsid w:val="006D7BB0"/>
    <w:rsid w:val="00714AC2"/>
    <w:rsid w:val="00724578"/>
    <w:rsid w:val="00724C6A"/>
    <w:rsid w:val="007252A0"/>
    <w:rsid w:val="00727F41"/>
    <w:rsid w:val="00731BD8"/>
    <w:rsid w:val="007332DD"/>
    <w:rsid w:val="00736E7D"/>
    <w:rsid w:val="00747364"/>
    <w:rsid w:val="00750464"/>
    <w:rsid w:val="00751691"/>
    <w:rsid w:val="007564D1"/>
    <w:rsid w:val="007656A3"/>
    <w:rsid w:val="007946D1"/>
    <w:rsid w:val="007A314D"/>
    <w:rsid w:val="007E6512"/>
    <w:rsid w:val="007F062A"/>
    <w:rsid w:val="007F487E"/>
    <w:rsid w:val="007F5F25"/>
    <w:rsid w:val="008002A5"/>
    <w:rsid w:val="00805FF6"/>
    <w:rsid w:val="008136B6"/>
    <w:rsid w:val="00816641"/>
    <w:rsid w:val="00830927"/>
    <w:rsid w:val="00834228"/>
    <w:rsid w:val="008450DC"/>
    <w:rsid w:val="00855A17"/>
    <w:rsid w:val="0086006C"/>
    <w:rsid w:val="00860B4A"/>
    <w:rsid w:val="00861D0C"/>
    <w:rsid w:val="00872BF3"/>
    <w:rsid w:val="00874684"/>
    <w:rsid w:val="00882314"/>
    <w:rsid w:val="00883BEA"/>
    <w:rsid w:val="008A512D"/>
    <w:rsid w:val="008E0246"/>
    <w:rsid w:val="008F1890"/>
    <w:rsid w:val="00913971"/>
    <w:rsid w:val="00915117"/>
    <w:rsid w:val="0092161C"/>
    <w:rsid w:val="00932C08"/>
    <w:rsid w:val="00947105"/>
    <w:rsid w:val="00952EC3"/>
    <w:rsid w:val="0098386E"/>
    <w:rsid w:val="00994232"/>
    <w:rsid w:val="009B45E4"/>
    <w:rsid w:val="009C63D9"/>
    <w:rsid w:val="009E1E43"/>
    <w:rsid w:val="00A036E7"/>
    <w:rsid w:val="00A03D8D"/>
    <w:rsid w:val="00A1454E"/>
    <w:rsid w:val="00A33855"/>
    <w:rsid w:val="00A42E86"/>
    <w:rsid w:val="00A44C65"/>
    <w:rsid w:val="00A649D8"/>
    <w:rsid w:val="00AA2A5F"/>
    <w:rsid w:val="00AA5E5C"/>
    <w:rsid w:val="00AB6841"/>
    <w:rsid w:val="00AC60DD"/>
    <w:rsid w:val="00AD7087"/>
    <w:rsid w:val="00AE513B"/>
    <w:rsid w:val="00AE680A"/>
    <w:rsid w:val="00B01D36"/>
    <w:rsid w:val="00B27209"/>
    <w:rsid w:val="00B52682"/>
    <w:rsid w:val="00B7611D"/>
    <w:rsid w:val="00B85CED"/>
    <w:rsid w:val="00B93694"/>
    <w:rsid w:val="00BC2E5F"/>
    <w:rsid w:val="00BC55CD"/>
    <w:rsid w:val="00BE7F7A"/>
    <w:rsid w:val="00BF384C"/>
    <w:rsid w:val="00C03D25"/>
    <w:rsid w:val="00C207E7"/>
    <w:rsid w:val="00C266DC"/>
    <w:rsid w:val="00C51E19"/>
    <w:rsid w:val="00C66355"/>
    <w:rsid w:val="00C74CE0"/>
    <w:rsid w:val="00C8347C"/>
    <w:rsid w:val="00C93DD0"/>
    <w:rsid w:val="00CA5F33"/>
    <w:rsid w:val="00CB5AEE"/>
    <w:rsid w:val="00CC27C6"/>
    <w:rsid w:val="00CC2BEF"/>
    <w:rsid w:val="00CE6009"/>
    <w:rsid w:val="00CE7E0F"/>
    <w:rsid w:val="00CF7E54"/>
    <w:rsid w:val="00D052CC"/>
    <w:rsid w:val="00D122C0"/>
    <w:rsid w:val="00D360B4"/>
    <w:rsid w:val="00D41D3D"/>
    <w:rsid w:val="00D85FD4"/>
    <w:rsid w:val="00DD3061"/>
    <w:rsid w:val="00DE2BE1"/>
    <w:rsid w:val="00DF4CC5"/>
    <w:rsid w:val="00E067BF"/>
    <w:rsid w:val="00E076E4"/>
    <w:rsid w:val="00E15285"/>
    <w:rsid w:val="00E17042"/>
    <w:rsid w:val="00E1747F"/>
    <w:rsid w:val="00E209C4"/>
    <w:rsid w:val="00E23369"/>
    <w:rsid w:val="00E36EA2"/>
    <w:rsid w:val="00E43747"/>
    <w:rsid w:val="00E60423"/>
    <w:rsid w:val="00E62BD4"/>
    <w:rsid w:val="00E67730"/>
    <w:rsid w:val="00E75E64"/>
    <w:rsid w:val="00E81600"/>
    <w:rsid w:val="00E95414"/>
    <w:rsid w:val="00EE087A"/>
    <w:rsid w:val="00EE14AD"/>
    <w:rsid w:val="00EE6AC8"/>
    <w:rsid w:val="00EF2603"/>
    <w:rsid w:val="00F122E4"/>
    <w:rsid w:val="00F25D02"/>
    <w:rsid w:val="00F30402"/>
    <w:rsid w:val="00F332E4"/>
    <w:rsid w:val="00F33DA0"/>
    <w:rsid w:val="00F413EA"/>
    <w:rsid w:val="00F4422E"/>
    <w:rsid w:val="00F55EEA"/>
    <w:rsid w:val="00F65E12"/>
    <w:rsid w:val="00F7689A"/>
    <w:rsid w:val="00F9387E"/>
    <w:rsid w:val="00FA7A2B"/>
    <w:rsid w:val="00FE5D42"/>
    <w:rsid w:val="032F70BE"/>
    <w:rsid w:val="048A4B25"/>
    <w:rsid w:val="051D452A"/>
    <w:rsid w:val="05275E2C"/>
    <w:rsid w:val="07EB30B9"/>
    <w:rsid w:val="07F26117"/>
    <w:rsid w:val="08A98B9B"/>
    <w:rsid w:val="09635A36"/>
    <w:rsid w:val="09EFF06D"/>
    <w:rsid w:val="0A1E9223"/>
    <w:rsid w:val="0C2DEA8C"/>
    <w:rsid w:val="0D9FAD30"/>
    <w:rsid w:val="0EC08FC7"/>
    <w:rsid w:val="105C2FF6"/>
    <w:rsid w:val="117DF5C2"/>
    <w:rsid w:val="11ACB5E3"/>
    <w:rsid w:val="143C838F"/>
    <w:rsid w:val="150FACD6"/>
    <w:rsid w:val="18646026"/>
    <w:rsid w:val="19561CF2"/>
    <w:rsid w:val="196603BE"/>
    <w:rsid w:val="1B612E04"/>
    <w:rsid w:val="224F0A6B"/>
    <w:rsid w:val="2311A0FC"/>
    <w:rsid w:val="23CD848A"/>
    <w:rsid w:val="243CBC55"/>
    <w:rsid w:val="24472525"/>
    <w:rsid w:val="24D77C5D"/>
    <w:rsid w:val="27748DB7"/>
    <w:rsid w:val="2BEF7515"/>
    <w:rsid w:val="2FEDF4FF"/>
    <w:rsid w:val="304DCDC0"/>
    <w:rsid w:val="31B134DC"/>
    <w:rsid w:val="336EF12E"/>
    <w:rsid w:val="33F9F7AE"/>
    <w:rsid w:val="3454092E"/>
    <w:rsid w:val="35DB5E67"/>
    <w:rsid w:val="36301007"/>
    <w:rsid w:val="37CF71EF"/>
    <w:rsid w:val="38022785"/>
    <w:rsid w:val="3B67CCAC"/>
    <w:rsid w:val="3C5AC778"/>
    <w:rsid w:val="3CF6CB21"/>
    <w:rsid w:val="3D284FEC"/>
    <w:rsid w:val="3D8DBE50"/>
    <w:rsid w:val="3F688C0F"/>
    <w:rsid w:val="3FA5C427"/>
    <w:rsid w:val="42AC2B04"/>
    <w:rsid w:val="42F7CF69"/>
    <w:rsid w:val="43B1D63A"/>
    <w:rsid w:val="43FF0BEA"/>
    <w:rsid w:val="44721A7E"/>
    <w:rsid w:val="4763FA08"/>
    <w:rsid w:val="48C8DD54"/>
    <w:rsid w:val="48FFD420"/>
    <w:rsid w:val="499B735A"/>
    <w:rsid w:val="4AEEE511"/>
    <w:rsid w:val="4B260178"/>
    <w:rsid w:val="4BB9956C"/>
    <w:rsid w:val="4BBABDEB"/>
    <w:rsid w:val="4D921C27"/>
    <w:rsid w:val="4DC752F2"/>
    <w:rsid w:val="4E00B1DE"/>
    <w:rsid w:val="4E855E3E"/>
    <w:rsid w:val="513852A0"/>
    <w:rsid w:val="53841DF5"/>
    <w:rsid w:val="541F0379"/>
    <w:rsid w:val="55E8D440"/>
    <w:rsid w:val="5BA88BCE"/>
    <w:rsid w:val="5DED4D31"/>
    <w:rsid w:val="5FE87777"/>
    <w:rsid w:val="6006F094"/>
    <w:rsid w:val="6053E1B3"/>
    <w:rsid w:val="60A382CE"/>
    <w:rsid w:val="631038A3"/>
    <w:rsid w:val="632BA38D"/>
    <w:rsid w:val="652752D6"/>
    <w:rsid w:val="661CA11E"/>
    <w:rsid w:val="66EE1DE3"/>
    <w:rsid w:val="6894AB38"/>
    <w:rsid w:val="690EEE8C"/>
    <w:rsid w:val="69737E9D"/>
    <w:rsid w:val="6991550C"/>
    <w:rsid w:val="6B5F7441"/>
    <w:rsid w:val="6B96945A"/>
    <w:rsid w:val="6BEB498E"/>
    <w:rsid w:val="6C5277E8"/>
    <w:rsid w:val="6D02CD15"/>
    <w:rsid w:val="6D76B9C4"/>
    <w:rsid w:val="6DBE3689"/>
    <w:rsid w:val="6E77D180"/>
    <w:rsid w:val="6F0C72B7"/>
    <w:rsid w:val="715DC870"/>
    <w:rsid w:val="750F3CB4"/>
    <w:rsid w:val="7839308C"/>
    <w:rsid w:val="7AFFACA9"/>
    <w:rsid w:val="7B7B1406"/>
    <w:rsid w:val="7C0E56DA"/>
    <w:rsid w:val="7CD8FC8C"/>
    <w:rsid w:val="7D50760B"/>
    <w:rsid w:val="7E0C5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CF7F9"/>
  <w15:docId w15:val="{E389AA45-01F6-4F95-85A8-07FA838B0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61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11D"/>
  </w:style>
  <w:style w:type="paragraph" w:styleId="Footer">
    <w:name w:val="footer"/>
    <w:basedOn w:val="Normal"/>
    <w:link w:val="FooterChar"/>
    <w:uiPriority w:val="99"/>
    <w:unhideWhenUsed/>
    <w:rsid w:val="00B761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11D"/>
  </w:style>
  <w:style w:type="paragraph" w:styleId="BalloonText">
    <w:name w:val="Balloon Text"/>
    <w:basedOn w:val="Normal"/>
    <w:link w:val="BalloonTextChar"/>
    <w:uiPriority w:val="99"/>
    <w:semiHidden/>
    <w:unhideWhenUsed/>
    <w:rsid w:val="00B761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611D"/>
    <w:rPr>
      <w:rFonts w:ascii="Tahoma" w:hAnsi="Tahoma" w:cs="Tahoma"/>
      <w:sz w:val="16"/>
      <w:szCs w:val="16"/>
    </w:rPr>
  </w:style>
  <w:style w:type="paragraph" w:styleId="ListParagraph">
    <w:name w:val="List Paragraph"/>
    <w:basedOn w:val="Normal"/>
    <w:uiPriority w:val="34"/>
    <w:qFormat/>
    <w:rsid w:val="002B312F"/>
    <w:pPr>
      <w:ind w:left="720"/>
      <w:contextualSpacing/>
    </w:pPr>
  </w:style>
  <w:style w:type="character" w:styleId="Hyperlink">
    <w:name w:val="Hyperlink"/>
    <w:basedOn w:val="DefaultParagraphFont"/>
    <w:uiPriority w:val="99"/>
    <w:unhideWhenUsed/>
    <w:rsid w:val="00C207E7"/>
    <w:rPr>
      <w:color w:val="0000FF" w:themeColor="hyperlink"/>
      <w:u w:val="single"/>
    </w:rPr>
  </w:style>
  <w:style w:type="table" w:styleId="TableGrid">
    <w:name w:val="Table Grid"/>
    <w:basedOn w:val="TableNormal"/>
    <w:uiPriority w:val="59"/>
    <w:rsid w:val="003D5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A649D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1A551B"/>
    <w:rPr>
      <w:color w:val="800080" w:themeColor="followedHyperlink"/>
      <w:u w:val="single"/>
    </w:rPr>
  </w:style>
  <w:style w:type="paragraph" w:styleId="Title">
    <w:name w:val="Title"/>
    <w:basedOn w:val="Normal"/>
    <w:next w:val="Normal"/>
    <w:link w:val="TitleChar"/>
    <w:uiPriority w:val="10"/>
    <w:qFormat/>
    <w:rsid w:val="007F48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7F487E"/>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7F487E"/>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7F487E"/>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125BD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25BDF"/>
    <w:rPr>
      <w:rFonts w:eastAsiaTheme="minorEastAsia"/>
      <w:lang w:eastAsia="ja-JP"/>
    </w:rPr>
  </w:style>
  <w:style w:type="paragraph" w:customStyle="1" w:styleId="TableParagraph">
    <w:name w:val="Table Paragraph"/>
    <w:basedOn w:val="Normal"/>
    <w:uiPriority w:val="1"/>
    <w:qFormat/>
    <w:rsid w:val="00CB5AEE"/>
    <w:pPr>
      <w:widowControl w:val="0"/>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C2BEF"/>
    <w:rPr>
      <w:b/>
      <w:bCs/>
    </w:rPr>
  </w:style>
  <w:style w:type="character" w:customStyle="1" w:styleId="CommentSubjectChar">
    <w:name w:val="Comment Subject Char"/>
    <w:basedOn w:val="CommentTextChar"/>
    <w:link w:val="CommentSubject"/>
    <w:uiPriority w:val="99"/>
    <w:semiHidden/>
    <w:rsid w:val="00CC2BEF"/>
    <w:rPr>
      <w:b/>
      <w:bCs/>
      <w:sz w:val="20"/>
      <w:szCs w:val="20"/>
    </w:rPr>
  </w:style>
  <w:style w:type="paragraph" w:styleId="Revision">
    <w:name w:val="Revision"/>
    <w:hidden/>
    <w:uiPriority w:val="99"/>
    <w:semiHidden/>
    <w:rsid w:val="006D7BB0"/>
    <w:pPr>
      <w:spacing w:after="0" w:line="240" w:lineRule="auto"/>
    </w:pPr>
  </w:style>
  <w:style w:type="character" w:styleId="UnresolvedMention">
    <w:name w:val="Unresolved Mention"/>
    <w:basedOn w:val="DefaultParagraphFont"/>
    <w:uiPriority w:val="99"/>
    <w:semiHidden/>
    <w:unhideWhenUsed/>
    <w:rsid w:val="009B45E4"/>
    <w:rPr>
      <w:color w:val="605E5C"/>
      <w:shd w:val="clear" w:color="auto" w:fill="E1DFDD"/>
    </w:rPr>
  </w:style>
  <w:style w:type="paragraph" w:styleId="NormalWeb">
    <w:name w:val="Normal (Web)"/>
    <w:basedOn w:val="Normal"/>
    <w:uiPriority w:val="99"/>
    <w:semiHidden/>
    <w:unhideWhenUsed/>
    <w:rsid w:val="007656A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diagramData" Target="diagrams/data1.xml"/><Relationship Id="rId7" Type="http://schemas.openxmlformats.org/officeDocument/2006/relationships/styles" Target="styles.xml"/><Relationship Id="rId12" Type="http://schemas.openxmlformats.org/officeDocument/2006/relationships/hyperlink" Target="http://www.deq.ok.gov" TargetMode="External"/><Relationship Id="rId17" Type="http://schemas.openxmlformats.org/officeDocument/2006/relationships/image" Target="media/image5.png"/><Relationship Id="rId25"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Colors" Target="diagrams/colors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diagramQuickStyle" Target="diagrams/quickStyle1.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diagramLayout" Target="diagrams/layout1.xml"/><Relationship Id="rId27" Type="http://schemas.openxmlformats.org/officeDocument/2006/relationships/footer" Target="footer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B2B2C6-59F3-4A1F-9E7E-0B526C84138A}" type="doc">
      <dgm:prSet loTypeId="urn:microsoft.com/office/officeart/2005/8/layout/process1" loCatId="process" qsTypeId="urn:microsoft.com/office/officeart/2005/8/quickstyle/simple1" qsCatId="simple" csTypeId="urn:microsoft.com/office/officeart/2005/8/colors/accent1_2" csCatId="accent1" phldr="1"/>
      <dgm:spPr/>
    </dgm:pt>
    <dgm:pt modelId="{3BD390A3-45DD-4C06-8608-93201A25223D}">
      <dgm:prSet phldrT="[Text]"/>
      <dgm:spPr/>
      <dgm:t>
        <a:bodyPr/>
        <a:lstStyle/>
        <a:p>
          <a:r>
            <a:rPr lang="en-US"/>
            <a:t>Applicant submits application</a:t>
          </a:r>
        </a:p>
      </dgm:t>
    </dgm:pt>
    <dgm:pt modelId="{853DD0E3-535E-42DA-925F-6598EF92C06A}" type="parTrans" cxnId="{FF06438D-4C49-4A93-A2A2-B6CA449C03D1}">
      <dgm:prSet/>
      <dgm:spPr/>
      <dgm:t>
        <a:bodyPr/>
        <a:lstStyle/>
        <a:p>
          <a:endParaRPr lang="en-US"/>
        </a:p>
      </dgm:t>
    </dgm:pt>
    <dgm:pt modelId="{33463772-2393-49D1-B112-BDE034F9D58C}" type="sibTrans" cxnId="{FF06438D-4C49-4A93-A2A2-B6CA449C03D1}">
      <dgm:prSet/>
      <dgm:spPr/>
      <dgm:t>
        <a:bodyPr/>
        <a:lstStyle/>
        <a:p>
          <a:endParaRPr lang="en-US"/>
        </a:p>
      </dgm:t>
    </dgm:pt>
    <dgm:pt modelId="{3879207F-C765-4CB7-A103-D707A9028FE0}">
      <dgm:prSet phldrT="[Text]"/>
      <dgm:spPr/>
      <dgm:t>
        <a:bodyPr/>
        <a:lstStyle/>
        <a:p>
          <a:r>
            <a:rPr lang="en-US"/>
            <a:t>Application and supporting documentation reviewed and scored by individual team members </a:t>
          </a:r>
        </a:p>
      </dgm:t>
    </dgm:pt>
    <dgm:pt modelId="{11832A79-DA4D-4500-A345-167E6DB3483C}" type="parTrans" cxnId="{9770A999-2956-48F4-9A91-83B4BFC58A16}">
      <dgm:prSet/>
      <dgm:spPr/>
      <dgm:t>
        <a:bodyPr/>
        <a:lstStyle/>
        <a:p>
          <a:endParaRPr lang="en-US"/>
        </a:p>
      </dgm:t>
    </dgm:pt>
    <dgm:pt modelId="{6DF4DB40-FAD0-4CA6-9CE4-58FB988C1DFD}" type="sibTrans" cxnId="{9770A999-2956-48F4-9A91-83B4BFC58A16}">
      <dgm:prSet/>
      <dgm:spPr/>
      <dgm:t>
        <a:bodyPr/>
        <a:lstStyle/>
        <a:p>
          <a:endParaRPr lang="en-US"/>
        </a:p>
      </dgm:t>
    </dgm:pt>
    <dgm:pt modelId="{1F2EE608-CEA4-4557-ADB5-122FE11B9484}">
      <dgm:prSet phldrT="[Text]"/>
      <dgm:spPr/>
      <dgm:t>
        <a:bodyPr/>
        <a:lstStyle/>
        <a:p>
          <a:r>
            <a:rPr lang="en-US"/>
            <a:t>RT meets to finalize scores using consensus</a:t>
          </a:r>
        </a:p>
      </dgm:t>
    </dgm:pt>
    <dgm:pt modelId="{9BD339F1-76AB-489A-BAE5-9AE619C75409}" type="parTrans" cxnId="{90D4615A-AE58-4D35-9FB4-0BC025EF09D5}">
      <dgm:prSet/>
      <dgm:spPr/>
      <dgm:t>
        <a:bodyPr/>
        <a:lstStyle/>
        <a:p>
          <a:endParaRPr lang="en-US"/>
        </a:p>
      </dgm:t>
    </dgm:pt>
    <dgm:pt modelId="{90A80FB5-7835-4BA0-94B9-18AE1E14DE19}" type="sibTrans" cxnId="{90D4615A-AE58-4D35-9FB4-0BC025EF09D5}">
      <dgm:prSet/>
      <dgm:spPr/>
      <dgm:t>
        <a:bodyPr/>
        <a:lstStyle/>
        <a:p>
          <a:endParaRPr lang="en-US"/>
        </a:p>
      </dgm:t>
    </dgm:pt>
    <dgm:pt modelId="{9BA2C776-AD13-4A20-8C35-9D06A98D058D}">
      <dgm:prSet phldrT="[Text]"/>
      <dgm:spPr/>
      <dgm:t>
        <a:bodyPr/>
        <a:lstStyle/>
        <a:p>
          <a:r>
            <a:rPr lang="en-US"/>
            <a:t>RT will prioritize awards based on available funding  </a:t>
          </a:r>
        </a:p>
      </dgm:t>
    </dgm:pt>
    <dgm:pt modelId="{3DA61DA3-01FC-445D-A748-F4483F95B802}" type="parTrans" cxnId="{CB0CC468-D671-4238-B511-D4FB9DC101D7}">
      <dgm:prSet/>
      <dgm:spPr/>
      <dgm:t>
        <a:bodyPr/>
        <a:lstStyle/>
        <a:p>
          <a:endParaRPr lang="en-US"/>
        </a:p>
      </dgm:t>
    </dgm:pt>
    <dgm:pt modelId="{89022961-0BEC-4D79-96B9-1268E226DB17}" type="sibTrans" cxnId="{CB0CC468-D671-4238-B511-D4FB9DC101D7}">
      <dgm:prSet/>
      <dgm:spPr/>
      <dgm:t>
        <a:bodyPr/>
        <a:lstStyle/>
        <a:p>
          <a:endParaRPr lang="en-US"/>
        </a:p>
      </dgm:t>
    </dgm:pt>
    <dgm:pt modelId="{41AAAE86-5072-4E82-A84B-C7748F75E254}">
      <dgm:prSet phldrT="[Text]"/>
      <dgm:spPr/>
      <dgm:t>
        <a:bodyPr/>
        <a:lstStyle/>
        <a:p>
          <a:r>
            <a:rPr lang="en-US"/>
            <a:t>Selected applicants will be notified and invited to enter into a contract with DEQ</a:t>
          </a:r>
        </a:p>
      </dgm:t>
    </dgm:pt>
    <dgm:pt modelId="{3D837423-74EA-4857-AF95-EE5C487D82B9}" type="parTrans" cxnId="{8A341559-0440-41CA-89B1-14FE7503CDB6}">
      <dgm:prSet/>
      <dgm:spPr/>
      <dgm:t>
        <a:bodyPr/>
        <a:lstStyle/>
        <a:p>
          <a:endParaRPr lang="en-US"/>
        </a:p>
      </dgm:t>
    </dgm:pt>
    <dgm:pt modelId="{F3BC3929-236A-44A6-9992-8B342F75D5D2}" type="sibTrans" cxnId="{8A341559-0440-41CA-89B1-14FE7503CDB6}">
      <dgm:prSet/>
      <dgm:spPr/>
      <dgm:t>
        <a:bodyPr/>
        <a:lstStyle/>
        <a:p>
          <a:endParaRPr lang="en-US"/>
        </a:p>
      </dgm:t>
    </dgm:pt>
    <dgm:pt modelId="{C7345897-ED7B-42A5-A50B-CBFF1701F8F7}">
      <dgm:prSet phldrT="[Text]"/>
      <dgm:spPr/>
      <dgm:t>
        <a:bodyPr/>
        <a:lstStyle/>
        <a:p>
          <a:r>
            <a:rPr lang="en-US"/>
            <a:t>Awards are provided as reimbursement  </a:t>
          </a:r>
        </a:p>
      </dgm:t>
    </dgm:pt>
    <dgm:pt modelId="{1A667998-2242-4114-B3F6-1CB629CA6F3E}" type="parTrans" cxnId="{8FDDFE53-CDCC-41AA-9D49-850C90FB50C8}">
      <dgm:prSet/>
      <dgm:spPr/>
      <dgm:t>
        <a:bodyPr/>
        <a:lstStyle/>
        <a:p>
          <a:endParaRPr lang="en-US"/>
        </a:p>
      </dgm:t>
    </dgm:pt>
    <dgm:pt modelId="{0F455C82-F2D7-45CF-923E-7E4CF6A6944E}" type="sibTrans" cxnId="{8FDDFE53-CDCC-41AA-9D49-850C90FB50C8}">
      <dgm:prSet/>
      <dgm:spPr/>
      <dgm:t>
        <a:bodyPr/>
        <a:lstStyle/>
        <a:p>
          <a:endParaRPr lang="en-US"/>
        </a:p>
      </dgm:t>
    </dgm:pt>
    <dgm:pt modelId="{16697C6A-5EF9-4DCD-9487-EA9FF747002C}" type="pres">
      <dgm:prSet presAssocID="{34B2B2C6-59F3-4A1F-9E7E-0B526C84138A}" presName="Name0" presStyleCnt="0">
        <dgm:presLayoutVars>
          <dgm:dir/>
          <dgm:resizeHandles val="exact"/>
        </dgm:presLayoutVars>
      </dgm:prSet>
      <dgm:spPr/>
    </dgm:pt>
    <dgm:pt modelId="{5004DFE9-0FF4-4811-AEE7-ADF3AE315BDF}" type="pres">
      <dgm:prSet presAssocID="{3BD390A3-45DD-4C06-8608-93201A25223D}" presName="node" presStyleLbl="node1" presStyleIdx="0" presStyleCnt="6">
        <dgm:presLayoutVars>
          <dgm:bulletEnabled val="1"/>
        </dgm:presLayoutVars>
      </dgm:prSet>
      <dgm:spPr/>
    </dgm:pt>
    <dgm:pt modelId="{7638A6B4-BD69-46C5-93B4-C6343239105C}" type="pres">
      <dgm:prSet presAssocID="{33463772-2393-49D1-B112-BDE034F9D58C}" presName="sibTrans" presStyleLbl="sibTrans2D1" presStyleIdx="0" presStyleCnt="5"/>
      <dgm:spPr/>
    </dgm:pt>
    <dgm:pt modelId="{B9D340BF-AF09-43A3-8D63-B67FD45E34D2}" type="pres">
      <dgm:prSet presAssocID="{33463772-2393-49D1-B112-BDE034F9D58C}" presName="connectorText" presStyleLbl="sibTrans2D1" presStyleIdx="0" presStyleCnt="5"/>
      <dgm:spPr/>
    </dgm:pt>
    <dgm:pt modelId="{D01A2B49-B60A-4E33-A794-DC89698908D2}" type="pres">
      <dgm:prSet presAssocID="{3879207F-C765-4CB7-A103-D707A9028FE0}" presName="node" presStyleLbl="node1" presStyleIdx="1" presStyleCnt="6">
        <dgm:presLayoutVars>
          <dgm:bulletEnabled val="1"/>
        </dgm:presLayoutVars>
      </dgm:prSet>
      <dgm:spPr/>
    </dgm:pt>
    <dgm:pt modelId="{B520F436-EBF0-4AD5-9104-76A21225BDFE}" type="pres">
      <dgm:prSet presAssocID="{6DF4DB40-FAD0-4CA6-9CE4-58FB988C1DFD}" presName="sibTrans" presStyleLbl="sibTrans2D1" presStyleIdx="1" presStyleCnt="5"/>
      <dgm:spPr/>
    </dgm:pt>
    <dgm:pt modelId="{11C9A4C6-B5D5-4D9D-81DF-6AD461108F0C}" type="pres">
      <dgm:prSet presAssocID="{6DF4DB40-FAD0-4CA6-9CE4-58FB988C1DFD}" presName="connectorText" presStyleLbl="sibTrans2D1" presStyleIdx="1" presStyleCnt="5"/>
      <dgm:spPr/>
    </dgm:pt>
    <dgm:pt modelId="{07057E6E-062E-40BE-A998-0AD174732484}" type="pres">
      <dgm:prSet presAssocID="{1F2EE608-CEA4-4557-ADB5-122FE11B9484}" presName="node" presStyleLbl="node1" presStyleIdx="2" presStyleCnt="6">
        <dgm:presLayoutVars>
          <dgm:bulletEnabled val="1"/>
        </dgm:presLayoutVars>
      </dgm:prSet>
      <dgm:spPr/>
    </dgm:pt>
    <dgm:pt modelId="{0DF28AA5-B4CF-463D-A235-F53147478C72}" type="pres">
      <dgm:prSet presAssocID="{90A80FB5-7835-4BA0-94B9-18AE1E14DE19}" presName="sibTrans" presStyleLbl="sibTrans2D1" presStyleIdx="2" presStyleCnt="5"/>
      <dgm:spPr/>
    </dgm:pt>
    <dgm:pt modelId="{3AF7D42C-A774-4B8D-A8C0-2BFE8F7F0D0E}" type="pres">
      <dgm:prSet presAssocID="{90A80FB5-7835-4BA0-94B9-18AE1E14DE19}" presName="connectorText" presStyleLbl="sibTrans2D1" presStyleIdx="2" presStyleCnt="5"/>
      <dgm:spPr/>
    </dgm:pt>
    <dgm:pt modelId="{1D0F066A-A21A-487F-88D4-D7EE52BAA6AF}" type="pres">
      <dgm:prSet presAssocID="{9BA2C776-AD13-4A20-8C35-9D06A98D058D}" presName="node" presStyleLbl="node1" presStyleIdx="3" presStyleCnt="6">
        <dgm:presLayoutVars>
          <dgm:bulletEnabled val="1"/>
        </dgm:presLayoutVars>
      </dgm:prSet>
      <dgm:spPr/>
    </dgm:pt>
    <dgm:pt modelId="{10724D74-BDD2-4554-9770-7DC93B3947E3}" type="pres">
      <dgm:prSet presAssocID="{89022961-0BEC-4D79-96B9-1268E226DB17}" presName="sibTrans" presStyleLbl="sibTrans2D1" presStyleIdx="3" presStyleCnt="5"/>
      <dgm:spPr/>
    </dgm:pt>
    <dgm:pt modelId="{63EF2553-B61F-4CAA-97E7-D9394AEB0E38}" type="pres">
      <dgm:prSet presAssocID="{89022961-0BEC-4D79-96B9-1268E226DB17}" presName="connectorText" presStyleLbl="sibTrans2D1" presStyleIdx="3" presStyleCnt="5"/>
      <dgm:spPr/>
    </dgm:pt>
    <dgm:pt modelId="{346B8BDF-7190-4EFB-8F25-8BDF45EE252E}" type="pres">
      <dgm:prSet presAssocID="{41AAAE86-5072-4E82-A84B-C7748F75E254}" presName="node" presStyleLbl="node1" presStyleIdx="4" presStyleCnt="6">
        <dgm:presLayoutVars>
          <dgm:bulletEnabled val="1"/>
        </dgm:presLayoutVars>
      </dgm:prSet>
      <dgm:spPr/>
    </dgm:pt>
    <dgm:pt modelId="{F5338380-4000-453C-9474-059CDDC9D762}" type="pres">
      <dgm:prSet presAssocID="{F3BC3929-236A-44A6-9992-8B342F75D5D2}" presName="sibTrans" presStyleLbl="sibTrans2D1" presStyleIdx="4" presStyleCnt="5"/>
      <dgm:spPr/>
    </dgm:pt>
    <dgm:pt modelId="{CCA02C05-07DE-49A3-A9E1-FBF4AC9EC482}" type="pres">
      <dgm:prSet presAssocID="{F3BC3929-236A-44A6-9992-8B342F75D5D2}" presName="connectorText" presStyleLbl="sibTrans2D1" presStyleIdx="4" presStyleCnt="5"/>
      <dgm:spPr/>
    </dgm:pt>
    <dgm:pt modelId="{7421DB69-CCF1-45C6-BC53-745CC47F33AC}" type="pres">
      <dgm:prSet presAssocID="{C7345897-ED7B-42A5-A50B-CBFF1701F8F7}" presName="node" presStyleLbl="node1" presStyleIdx="5" presStyleCnt="6">
        <dgm:presLayoutVars>
          <dgm:bulletEnabled val="1"/>
        </dgm:presLayoutVars>
      </dgm:prSet>
      <dgm:spPr/>
    </dgm:pt>
  </dgm:ptLst>
  <dgm:cxnLst>
    <dgm:cxn modelId="{2E4E090C-4208-46A3-A578-AF138701C743}" type="presOf" srcId="{6DF4DB40-FAD0-4CA6-9CE4-58FB988C1DFD}" destId="{B520F436-EBF0-4AD5-9104-76A21225BDFE}" srcOrd="0" destOrd="0" presId="urn:microsoft.com/office/officeart/2005/8/layout/process1"/>
    <dgm:cxn modelId="{9779E523-3DC0-4DC9-BB94-B2916BED5C8E}" type="presOf" srcId="{9BA2C776-AD13-4A20-8C35-9D06A98D058D}" destId="{1D0F066A-A21A-487F-88D4-D7EE52BAA6AF}" srcOrd="0" destOrd="0" presId="urn:microsoft.com/office/officeart/2005/8/layout/process1"/>
    <dgm:cxn modelId="{631F202B-53E1-4CF0-98A6-6C575C93385E}" type="presOf" srcId="{3879207F-C765-4CB7-A103-D707A9028FE0}" destId="{D01A2B49-B60A-4E33-A794-DC89698908D2}" srcOrd="0" destOrd="0" presId="urn:microsoft.com/office/officeart/2005/8/layout/process1"/>
    <dgm:cxn modelId="{FD8DF032-74C4-4414-93E2-4D0B4BD65C1A}" type="presOf" srcId="{89022961-0BEC-4D79-96B9-1268E226DB17}" destId="{63EF2553-B61F-4CAA-97E7-D9394AEB0E38}" srcOrd="1" destOrd="0" presId="urn:microsoft.com/office/officeart/2005/8/layout/process1"/>
    <dgm:cxn modelId="{A2159E34-0092-423F-A77A-D42196E11D69}" type="presOf" srcId="{41AAAE86-5072-4E82-A84B-C7748F75E254}" destId="{346B8BDF-7190-4EFB-8F25-8BDF45EE252E}" srcOrd="0" destOrd="0" presId="urn:microsoft.com/office/officeart/2005/8/layout/process1"/>
    <dgm:cxn modelId="{6AF9A641-A478-4B99-B87D-D2D946043450}" type="presOf" srcId="{34B2B2C6-59F3-4A1F-9E7E-0B526C84138A}" destId="{16697C6A-5EF9-4DCD-9487-EA9FF747002C}" srcOrd="0" destOrd="0" presId="urn:microsoft.com/office/officeart/2005/8/layout/process1"/>
    <dgm:cxn modelId="{CB0CC468-D671-4238-B511-D4FB9DC101D7}" srcId="{34B2B2C6-59F3-4A1F-9E7E-0B526C84138A}" destId="{9BA2C776-AD13-4A20-8C35-9D06A98D058D}" srcOrd="3" destOrd="0" parTransId="{3DA61DA3-01FC-445D-A748-F4483F95B802}" sibTransId="{89022961-0BEC-4D79-96B9-1268E226DB17}"/>
    <dgm:cxn modelId="{35F6DD6D-62CC-40DF-B714-D14EFA5F5C40}" type="presOf" srcId="{90A80FB5-7835-4BA0-94B9-18AE1E14DE19}" destId="{0DF28AA5-B4CF-463D-A235-F53147478C72}" srcOrd="0" destOrd="0" presId="urn:microsoft.com/office/officeart/2005/8/layout/process1"/>
    <dgm:cxn modelId="{059C0170-3D35-4ED5-AE8F-1B346A12BC4D}" type="presOf" srcId="{3BD390A3-45DD-4C06-8608-93201A25223D}" destId="{5004DFE9-0FF4-4811-AEE7-ADF3AE315BDF}" srcOrd="0" destOrd="0" presId="urn:microsoft.com/office/officeart/2005/8/layout/process1"/>
    <dgm:cxn modelId="{AF88B050-5D60-4057-A8DD-334367809963}" type="presOf" srcId="{6DF4DB40-FAD0-4CA6-9CE4-58FB988C1DFD}" destId="{11C9A4C6-B5D5-4D9D-81DF-6AD461108F0C}" srcOrd="1" destOrd="0" presId="urn:microsoft.com/office/officeart/2005/8/layout/process1"/>
    <dgm:cxn modelId="{8FDDFE53-CDCC-41AA-9D49-850C90FB50C8}" srcId="{34B2B2C6-59F3-4A1F-9E7E-0B526C84138A}" destId="{C7345897-ED7B-42A5-A50B-CBFF1701F8F7}" srcOrd="5" destOrd="0" parTransId="{1A667998-2242-4114-B3F6-1CB629CA6F3E}" sibTransId="{0F455C82-F2D7-45CF-923E-7E4CF6A6944E}"/>
    <dgm:cxn modelId="{25C96255-111F-4035-945D-B80C18EF014A}" type="presOf" srcId="{F3BC3929-236A-44A6-9992-8B342F75D5D2}" destId="{CCA02C05-07DE-49A3-A9E1-FBF4AC9EC482}" srcOrd="1" destOrd="0" presId="urn:microsoft.com/office/officeart/2005/8/layout/process1"/>
    <dgm:cxn modelId="{1358D855-069C-42C5-9589-7F30A9AA63D5}" type="presOf" srcId="{F3BC3929-236A-44A6-9992-8B342F75D5D2}" destId="{F5338380-4000-453C-9474-059CDDC9D762}" srcOrd="0" destOrd="0" presId="urn:microsoft.com/office/officeart/2005/8/layout/process1"/>
    <dgm:cxn modelId="{8A341559-0440-41CA-89B1-14FE7503CDB6}" srcId="{34B2B2C6-59F3-4A1F-9E7E-0B526C84138A}" destId="{41AAAE86-5072-4E82-A84B-C7748F75E254}" srcOrd="4" destOrd="0" parTransId="{3D837423-74EA-4857-AF95-EE5C487D82B9}" sibTransId="{F3BC3929-236A-44A6-9992-8B342F75D5D2}"/>
    <dgm:cxn modelId="{90D4615A-AE58-4D35-9FB4-0BC025EF09D5}" srcId="{34B2B2C6-59F3-4A1F-9E7E-0B526C84138A}" destId="{1F2EE608-CEA4-4557-ADB5-122FE11B9484}" srcOrd="2" destOrd="0" parTransId="{9BD339F1-76AB-489A-BAE5-9AE619C75409}" sibTransId="{90A80FB5-7835-4BA0-94B9-18AE1E14DE19}"/>
    <dgm:cxn modelId="{FF06438D-4C49-4A93-A2A2-B6CA449C03D1}" srcId="{34B2B2C6-59F3-4A1F-9E7E-0B526C84138A}" destId="{3BD390A3-45DD-4C06-8608-93201A25223D}" srcOrd="0" destOrd="0" parTransId="{853DD0E3-535E-42DA-925F-6598EF92C06A}" sibTransId="{33463772-2393-49D1-B112-BDE034F9D58C}"/>
    <dgm:cxn modelId="{3ACBDF8D-9A87-49BE-87FD-A6669FEBA888}" type="presOf" srcId="{89022961-0BEC-4D79-96B9-1268E226DB17}" destId="{10724D74-BDD2-4554-9770-7DC93B3947E3}" srcOrd="0" destOrd="0" presId="urn:microsoft.com/office/officeart/2005/8/layout/process1"/>
    <dgm:cxn modelId="{9770A999-2956-48F4-9A91-83B4BFC58A16}" srcId="{34B2B2C6-59F3-4A1F-9E7E-0B526C84138A}" destId="{3879207F-C765-4CB7-A103-D707A9028FE0}" srcOrd="1" destOrd="0" parTransId="{11832A79-DA4D-4500-A345-167E6DB3483C}" sibTransId="{6DF4DB40-FAD0-4CA6-9CE4-58FB988C1DFD}"/>
    <dgm:cxn modelId="{12F4CEAC-CD97-4BAE-AFBF-2351DD5C3D73}" type="presOf" srcId="{33463772-2393-49D1-B112-BDE034F9D58C}" destId="{7638A6B4-BD69-46C5-93B4-C6343239105C}" srcOrd="0" destOrd="0" presId="urn:microsoft.com/office/officeart/2005/8/layout/process1"/>
    <dgm:cxn modelId="{3057F0CF-3FBE-418C-B48A-CC547352F36B}" type="presOf" srcId="{90A80FB5-7835-4BA0-94B9-18AE1E14DE19}" destId="{3AF7D42C-A774-4B8D-A8C0-2BFE8F7F0D0E}" srcOrd="1" destOrd="0" presId="urn:microsoft.com/office/officeart/2005/8/layout/process1"/>
    <dgm:cxn modelId="{CF5501EE-7529-4948-B473-7F184975897F}" type="presOf" srcId="{33463772-2393-49D1-B112-BDE034F9D58C}" destId="{B9D340BF-AF09-43A3-8D63-B67FD45E34D2}" srcOrd="1" destOrd="0" presId="urn:microsoft.com/office/officeart/2005/8/layout/process1"/>
    <dgm:cxn modelId="{5A23F6F3-ADB2-469C-9964-51E339331A83}" type="presOf" srcId="{1F2EE608-CEA4-4557-ADB5-122FE11B9484}" destId="{07057E6E-062E-40BE-A998-0AD174732484}" srcOrd="0" destOrd="0" presId="urn:microsoft.com/office/officeart/2005/8/layout/process1"/>
    <dgm:cxn modelId="{20CC2EFD-D615-4785-AF8E-5F7CDF53F04F}" type="presOf" srcId="{C7345897-ED7B-42A5-A50B-CBFF1701F8F7}" destId="{7421DB69-CCF1-45C6-BC53-745CC47F33AC}" srcOrd="0" destOrd="0" presId="urn:microsoft.com/office/officeart/2005/8/layout/process1"/>
    <dgm:cxn modelId="{C4151940-64E3-4943-9929-7FCE5BA3883C}" type="presParOf" srcId="{16697C6A-5EF9-4DCD-9487-EA9FF747002C}" destId="{5004DFE9-0FF4-4811-AEE7-ADF3AE315BDF}" srcOrd="0" destOrd="0" presId="urn:microsoft.com/office/officeart/2005/8/layout/process1"/>
    <dgm:cxn modelId="{A6AB6BE1-5292-4995-A480-D9FF2917FC49}" type="presParOf" srcId="{16697C6A-5EF9-4DCD-9487-EA9FF747002C}" destId="{7638A6B4-BD69-46C5-93B4-C6343239105C}" srcOrd="1" destOrd="0" presId="urn:microsoft.com/office/officeart/2005/8/layout/process1"/>
    <dgm:cxn modelId="{516DE8B8-CE43-466A-BA99-00E14BB268C7}" type="presParOf" srcId="{7638A6B4-BD69-46C5-93B4-C6343239105C}" destId="{B9D340BF-AF09-43A3-8D63-B67FD45E34D2}" srcOrd="0" destOrd="0" presId="urn:microsoft.com/office/officeart/2005/8/layout/process1"/>
    <dgm:cxn modelId="{65B3E01B-4F51-4605-A30F-C5A1C2911E2C}" type="presParOf" srcId="{16697C6A-5EF9-4DCD-9487-EA9FF747002C}" destId="{D01A2B49-B60A-4E33-A794-DC89698908D2}" srcOrd="2" destOrd="0" presId="urn:microsoft.com/office/officeart/2005/8/layout/process1"/>
    <dgm:cxn modelId="{9610B039-6142-4806-84EC-7B9B5CA8D644}" type="presParOf" srcId="{16697C6A-5EF9-4DCD-9487-EA9FF747002C}" destId="{B520F436-EBF0-4AD5-9104-76A21225BDFE}" srcOrd="3" destOrd="0" presId="urn:microsoft.com/office/officeart/2005/8/layout/process1"/>
    <dgm:cxn modelId="{297FC927-F84F-402F-8613-B407F772429D}" type="presParOf" srcId="{B520F436-EBF0-4AD5-9104-76A21225BDFE}" destId="{11C9A4C6-B5D5-4D9D-81DF-6AD461108F0C}" srcOrd="0" destOrd="0" presId="urn:microsoft.com/office/officeart/2005/8/layout/process1"/>
    <dgm:cxn modelId="{62B051CD-FA77-45AA-A7BE-34BD278D2D47}" type="presParOf" srcId="{16697C6A-5EF9-4DCD-9487-EA9FF747002C}" destId="{07057E6E-062E-40BE-A998-0AD174732484}" srcOrd="4" destOrd="0" presId="urn:microsoft.com/office/officeart/2005/8/layout/process1"/>
    <dgm:cxn modelId="{261A98F2-26C4-42E4-90C2-D05E567F3F08}" type="presParOf" srcId="{16697C6A-5EF9-4DCD-9487-EA9FF747002C}" destId="{0DF28AA5-B4CF-463D-A235-F53147478C72}" srcOrd="5" destOrd="0" presId="urn:microsoft.com/office/officeart/2005/8/layout/process1"/>
    <dgm:cxn modelId="{13FACF43-F030-4393-A980-F486B3420D2F}" type="presParOf" srcId="{0DF28AA5-B4CF-463D-A235-F53147478C72}" destId="{3AF7D42C-A774-4B8D-A8C0-2BFE8F7F0D0E}" srcOrd="0" destOrd="0" presId="urn:microsoft.com/office/officeart/2005/8/layout/process1"/>
    <dgm:cxn modelId="{98566BAA-176B-4296-9C13-70D7DC03C7DE}" type="presParOf" srcId="{16697C6A-5EF9-4DCD-9487-EA9FF747002C}" destId="{1D0F066A-A21A-487F-88D4-D7EE52BAA6AF}" srcOrd="6" destOrd="0" presId="urn:microsoft.com/office/officeart/2005/8/layout/process1"/>
    <dgm:cxn modelId="{BEE950F6-1BAD-4B4E-858E-B010A356C7A7}" type="presParOf" srcId="{16697C6A-5EF9-4DCD-9487-EA9FF747002C}" destId="{10724D74-BDD2-4554-9770-7DC93B3947E3}" srcOrd="7" destOrd="0" presId="urn:microsoft.com/office/officeart/2005/8/layout/process1"/>
    <dgm:cxn modelId="{1FA89A5F-AC88-4865-BDD7-CED008357621}" type="presParOf" srcId="{10724D74-BDD2-4554-9770-7DC93B3947E3}" destId="{63EF2553-B61F-4CAA-97E7-D9394AEB0E38}" srcOrd="0" destOrd="0" presId="urn:microsoft.com/office/officeart/2005/8/layout/process1"/>
    <dgm:cxn modelId="{22338732-506D-44F8-96B1-ED7B5AC6AA39}" type="presParOf" srcId="{16697C6A-5EF9-4DCD-9487-EA9FF747002C}" destId="{346B8BDF-7190-4EFB-8F25-8BDF45EE252E}" srcOrd="8" destOrd="0" presId="urn:microsoft.com/office/officeart/2005/8/layout/process1"/>
    <dgm:cxn modelId="{D30A5044-EE3C-4698-BB48-056DC60BDE5D}" type="presParOf" srcId="{16697C6A-5EF9-4DCD-9487-EA9FF747002C}" destId="{F5338380-4000-453C-9474-059CDDC9D762}" srcOrd="9" destOrd="0" presId="urn:microsoft.com/office/officeart/2005/8/layout/process1"/>
    <dgm:cxn modelId="{F8B4D750-A41B-4485-9F51-11993AD20F09}" type="presParOf" srcId="{F5338380-4000-453C-9474-059CDDC9D762}" destId="{CCA02C05-07DE-49A3-A9E1-FBF4AC9EC482}" srcOrd="0" destOrd="0" presId="urn:microsoft.com/office/officeart/2005/8/layout/process1"/>
    <dgm:cxn modelId="{402685FA-3470-4255-B976-C417DEA69B8C}" type="presParOf" srcId="{16697C6A-5EF9-4DCD-9487-EA9FF747002C}" destId="{7421DB69-CCF1-45C6-BC53-745CC47F33AC}" srcOrd="10" destOrd="0" presId="urn:microsoft.com/office/officeart/2005/8/layout/process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04DFE9-0FF4-4811-AEE7-ADF3AE315BDF}">
      <dsp:nvSpPr>
        <dsp:cNvPr id="0" name=""/>
        <dsp:cNvSpPr/>
      </dsp:nvSpPr>
      <dsp:spPr>
        <a:xfrm>
          <a:off x="0" y="770235"/>
          <a:ext cx="777874" cy="9042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Applicant submits application</a:t>
          </a:r>
        </a:p>
      </dsp:txBody>
      <dsp:txXfrm>
        <a:off x="22783" y="793018"/>
        <a:ext cx="732308" cy="858713"/>
      </dsp:txXfrm>
    </dsp:sp>
    <dsp:sp modelId="{7638A6B4-BD69-46C5-93B4-C6343239105C}">
      <dsp:nvSpPr>
        <dsp:cNvPr id="0" name=""/>
        <dsp:cNvSpPr/>
      </dsp:nvSpPr>
      <dsp:spPr>
        <a:xfrm>
          <a:off x="855662" y="1125918"/>
          <a:ext cx="164909" cy="1929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855662" y="1164501"/>
        <a:ext cx="115436" cy="115747"/>
      </dsp:txXfrm>
    </dsp:sp>
    <dsp:sp modelId="{D01A2B49-B60A-4E33-A794-DC89698908D2}">
      <dsp:nvSpPr>
        <dsp:cNvPr id="0" name=""/>
        <dsp:cNvSpPr/>
      </dsp:nvSpPr>
      <dsp:spPr>
        <a:xfrm>
          <a:off x="1089025" y="770235"/>
          <a:ext cx="777874" cy="9042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Application and supporting documentation reviewed and scored by individual team members </a:t>
          </a:r>
        </a:p>
      </dsp:txBody>
      <dsp:txXfrm>
        <a:off x="1111808" y="793018"/>
        <a:ext cx="732308" cy="858713"/>
      </dsp:txXfrm>
    </dsp:sp>
    <dsp:sp modelId="{B520F436-EBF0-4AD5-9104-76A21225BDFE}">
      <dsp:nvSpPr>
        <dsp:cNvPr id="0" name=""/>
        <dsp:cNvSpPr/>
      </dsp:nvSpPr>
      <dsp:spPr>
        <a:xfrm>
          <a:off x="1944687" y="1125918"/>
          <a:ext cx="164909" cy="1929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1944687" y="1164501"/>
        <a:ext cx="115436" cy="115747"/>
      </dsp:txXfrm>
    </dsp:sp>
    <dsp:sp modelId="{07057E6E-062E-40BE-A998-0AD174732484}">
      <dsp:nvSpPr>
        <dsp:cNvPr id="0" name=""/>
        <dsp:cNvSpPr/>
      </dsp:nvSpPr>
      <dsp:spPr>
        <a:xfrm>
          <a:off x="2178050" y="770235"/>
          <a:ext cx="777874" cy="9042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RT meets to finalize scores using consensus</a:t>
          </a:r>
        </a:p>
      </dsp:txBody>
      <dsp:txXfrm>
        <a:off x="2200833" y="793018"/>
        <a:ext cx="732308" cy="858713"/>
      </dsp:txXfrm>
    </dsp:sp>
    <dsp:sp modelId="{0DF28AA5-B4CF-463D-A235-F53147478C72}">
      <dsp:nvSpPr>
        <dsp:cNvPr id="0" name=""/>
        <dsp:cNvSpPr/>
      </dsp:nvSpPr>
      <dsp:spPr>
        <a:xfrm>
          <a:off x="3033712" y="1125918"/>
          <a:ext cx="164909" cy="1929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3033712" y="1164501"/>
        <a:ext cx="115436" cy="115747"/>
      </dsp:txXfrm>
    </dsp:sp>
    <dsp:sp modelId="{1D0F066A-A21A-487F-88D4-D7EE52BAA6AF}">
      <dsp:nvSpPr>
        <dsp:cNvPr id="0" name=""/>
        <dsp:cNvSpPr/>
      </dsp:nvSpPr>
      <dsp:spPr>
        <a:xfrm>
          <a:off x="3267075" y="770235"/>
          <a:ext cx="777874" cy="9042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RT will prioritize awards based on available funding  </a:t>
          </a:r>
        </a:p>
      </dsp:txBody>
      <dsp:txXfrm>
        <a:off x="3289858" y="793018"/>
        <a:ext cx="732308" cy="858713"/>
      </dsp:txXfrm>
    </dsp:sp>
    <dsp:sp modelId="{10724D74-BDD2-4554-9770-7DC93B3947E3}">
      <dsp:nvSpPr>
        <dsp:cNvPr id="0" name=""/>
        <dsp:cNvSpPr/>
      </dsp:nvSpPr>
      <dsp:spPr>
        <a:xfrm>
          <a:off x="4122737" y="1125918"/>
          <a:ext cx="164909" cy="1929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4122737" y="1164501"/>
        <a:ext cx="115436" cy="115747"/>
      </dsp:txXfrm>
    </dsp:sp>
    <dsp:sp modelId="{346B8BDF-7190-4EFB-8F25-8BDF45EE252E}">
      <dsp:nvSpPr>
        <dsp:cNvPr id="0" name=""/>
        <dsp:cNvSpPr/>
      </dsp:nvSpPr>
      <dsp:spPr>
        <a:xfrm>
          <a:off x="4356099" y="770235"/>
          <a:ext cx="777874" cy="9042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Selected applicants will be notified and invited to enter into a contract with DEQ</a:t>
          </a:r>
        </a:p>
      </dsp:txBody>
      <dsp:txXfrm>
        <a:off x="4378882" y="793018"/>
        <a:ext cx="732308" cy="858713"/>
      </dsp:txXfrm>
    </dsp:sp>
    <dsp:sp modelId="{F5338380-4000-453C-9474-059CDDC9D762}">
      <dsp:nvSpPr>
        <dsp:cNvPr id="0" name=""/>
        <dsp:cNvSpPr/>
      </dsp:nvSpPr>
      <dsp:spPr>
        <a:xfrm>
          <a:off x="5211762" y="1125918"/>
          <a:ext cx="164909" cy="1929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5211762" y="1164501"/>
        <a:ext cx="115436" cy="115747"/>
      </dsp:txXfrm>
    </dsp:sp>
    <dsp:sp modelId="{7421DB69-CCF1-45C6-BC53-745CC47F33AC}">
      <dsp:nvSpPr>
        <dsp:cNvPr id="0" name=""/>
        <dsp:cNvSpPr/>
      </dsp:nvSpPr>
      <dsp:spPr>
        <a:xfrm>
          <a:off x="5445125" y="770235"/>
          <a:ext cx="777874" cy="9042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Awards are provided as reimbursement  </a:t>
          </a:r>
        </a:p>
      </dsp:txBody>
      <dsp:txXfrm>
        <a:off x="5467908" y="793018"/>
        <a:ext cx="732308" cy="85871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58BBE7693B426A9FC01CF9F387DB22"/>
        <w:category>
          <w:name w:val="General"/>
          <w:gallery w:val="placeholder"/>
        </w:category>
        <w:types>
          <w:type w:val="bbPlcHdr"/>
        </w:types>
        <w:behaviors>
          <w:behavior w:val="content"/>
        </w:behaviors>
        <w:guid w:val="{85E6D8BA-A47D-4263-A359-D522F840ED79}"/>
      </w:docPartPr>
      <w:docPartBody>
        <w:p w:rsidR="00D47376" w:rsidRDefault="00396B5C" w:rsidP="00396B5C">
          <w:pPr>
            <w:pStyle w:val="CA58BBE7693B426A9FC01CF9F387DB22"/>
          </w:pPr>
          <w:r>
            <w:rPr>
              <w:rFonts w:asciiTheme="majorHAnsi" w:eastAsiaTheme="majorEastAsia" w:hAnsiTheme="majorHAnsi" w:cstheme="majorBidi"/>
              <w:caps/>
            </w:rPr>
            <w:t>[Type the company name]</w:t>
          </w:r>
        </w:p>
      </w:docPartBody>
    </w:docPart>
    <w:docPart>
      <w:docPartPr>
        <w:name w:val="34A371050FAD426F8190510C00AD417B"/>
        <w:category>
          <w:name w:val="General"/>
          <w:gallery w:val="placeholder"/>
        </w:category>
        <w:types>
          <w:type w:val="bbPlcHdr"/>
        </w:types>
        <w:behaviors>
          <w:behavior w:val="content"/>
        </w:behaviors>
        <w:guid w:val="{BBC2D9DC-6EA0-434A-B673-C4AF85A4BE5C}"/>
      </w:docPartPr>
      <w:docPartBody>
        <w:p w:rsidR="00D47376" w:rsidRDefault="00396B5C" w:rsidP="00396B5C">
          <w:pPr>
            <w:pStyle w:val="34A371050FAD426F8190510C00AD417B"/>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6B5C"/>
    <w:rsid w:val="000D0539"/>
    <w:rsid w:val="001327CE"/>
    <w:rsid w:val="003720AE"/>
    <w:rsid w:val="00396B5C"/>
    <w:rsid w:val="0041168C"/>
    <w:rsid w:val="004E38F1"/>
    <w:rsid w:val="007108E8"/>
    <w:rsid w:val="00864506"/>
    <w:rsid w:val="008E1B37"/>
    <w:rsid w:val="00943A6F"/>
    <w:rsid w:val="00A707DE"/>
    <w:rsid w:val="00D47376"/>
    <w:rsid w:val="00D63DEC"/>
    <w:rsid w:val="00DC4DC9"/>
    <w:rsid w:val="00E462EC"/>
    <w:rsid w:val="00F20F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58BBE7693B426A9FC01CF9F387DB22">
    <w:name w:val="CA58BBE7693B426A9FC01CF9F387DB22"/>
    <w:rsid w:val="00396B5C"/>
  </w:style>
  <w:style w:type="paragraph" w:customStyle="1" w:styleId="34A371050FAD426F8190510C00AD417B">
    <w:name w:val="34A371050FAD426F8190510C00AD417B"/>
    <w:rsid w:val="00396B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Scott Thompson, Executive Director</PublishDate>
  <Abstract>DEQ Website: www.deq.state.ok.us</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B83E51D238414D89D44EC862BFB5C3" ma:contentTypeVersion="15" ma:contentTypeDescription="Create a new document." ma:contentTypeScope="" ma:versionID="a2ffceaa7c8cf77650c0d2411ce86d54">
  <xsd:schema xmlns:xsd="http://www.w3.org/2001/XMLSchema" xmlns:xs="http://www.w3.org/2001/XMLSchema" xmlns:p="http://schemas.microsoft.com/office/2006/metadata/properties" xmlns:ns1="http://schemas.microsoft.com/sharepoint/v3" xmlns:ns2="e5121de5-bb42-46d1-8fc1-e8c07162e232" xmlns:ns3="0a35c652-784e-4f00-a2ac-1048c4280bb8" targetNamespace="http://schemas.microsoft.com/office/2006/metadata/properties" ma:root="true" ma:fieldsID="cc5b8281310604f59f665ddc20224d63" ns1:_="" ns2:_="" ns3:_="">
    <xsd:import namespace="http://schemas.microsoft.com/sharepoint/v3"/>
    <xsd:import namespace="e5121de5-bb42-46d1-8fc1-e8c07162e232"/>
    <xsd:import namespace="0a35c652-784e-4f00-a2ac-1048c4280b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121de5-bb42-46d1-8fc1-e8c07162e2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309bf2f-0431-460d-a93a-990d633b9c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a35c652-784e-4f00-a2ac-1048c4280bb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83d224e-0731-4f1d-bae6-0fb05bec382d}" ma:internalName="TaxCatchAll" ma:showField="CatchAllData" ma:web="0a35c652-784e-4f00-a2ac-1048c4280b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a35c652-784e-4f00-a2ac-1048c4280bb8" xsi:nil="true"/>
    <lcf76f155ced4ddcb4097134ff3c332f xmlns="e5121de5-bb42-46d1-8fc1-e8c07162e232">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80AEA8-914A-4320-BC47-F3C27C9E6BB6}">
  <ds:schemaRefs>
    <ds:schemaRef ds:uri="http://schemas.microsoft.com/sharepoint/v3/contenttype/forms"/>
  </ds:schemaRefs>
</ds:datastoreItem>
</file>

<file path=customXml/itemProps3.xml><?xml version="1.0" encoding="utf-8"?>
<ds:datastoreItem xmlns:ds="http://schemas.openxmlformats.org/officeDocument/2006/customXml" ds:itemID="{613F89C0-01F9-4CC6-A2C1-B9261A07D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121de5-bb42-46d1-8fc1-e8c07162e232"/>
    <ds:schemaRef ds:uri="0a35c652-784e-4f00-a2ac-1048c4280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2ACE45-ED0A-4D2A-B00E-FA17A696EA97}">
  <ds:schemaRefs>
    <ds:schemaRef ds:uri="http://schemas.microsoft.com/office/2006/metadata/properties"/>
    <ds:schemaRef ds:uri="http://schemas.microsoft.com/office/infopath/2007/PartnerControls"/>
    <ds:schemaRef ds:uri="http://schemas.microsoft.com/sharepoint/v3"/>
    <ds:schemaRef ds:uri="0a35c652-784e-4f00-a2ac-1048c4280bb8"/>
    <ds:schemaRef ds:uri="e5121de5-bb42-46d1-8fc1-e8c07162e232"/>
  </ds:schemaRefs>
</ds:datastoreItem>
</file>

<file path=customXml/itemProps5.xml><?xml version="1.0" encoding="utf-8"?>
<ds:datastoreItem xmlns:ds="http://schemas.openxmlformats.org/officeDocument/2006/customXml" ds:itemID="{5FD8DF62-9B07-4D4B-96E4-2B2D7CB46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2620</Words>
  <Characters>14934</Characters>
  <Application>Microsoft Office Word</Application>
  <DocSecurity>0</DocSecurity>
  <Lines>124</Lines>
  <Paragraphs>35</Paragraphs>
  <ScaleCrop>false</ScaleCrop>
  <Company>FISCAL YEAR 2023</Company>
  <LinksUpToDate>false</LinksUpToDate>
  <CharactersWithSpaces>17519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Oklahoma Used Tire Recycling Program</dc:title>
  <dc:subject>Used Tire Market Development Application for Funding Opportunities</dc:subject>
  <dc:creator>Oklahoma Department of Environmental Quality</dc:creator>
  <cp:keywords/>
  <dc:description/>
  <cp:lastModifiedBy>Kole Kennedy</cp:lastModifiedBy>
  <cp:revision>2</cp:revision>
  <dcterms:created xsi:type="dcterms:W3CDTF">2023-01-03T16:21:00Z</dcterms:created>
  <dcterms:modified xsi:type="dcterms:W3CDTF">2023-01-03T16:21:00Z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0x01010043B83E51D238414D89D44EC862BFB5C3</vt:lpwstr>
  </property>
  <property fmtid="{D5CDD505-2E9C-101B-9397-08002B2CF9AE}" pid="3" name="MediaServiceImageTags">
    <vt:lpwstr/>
  </property>
</Properties>
</file>