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5A73" w14:textId="77777777" w:rsidR="00290537" w:rsidRPr="008844C1" w:rsidRDefault="00290537" w:rsidP="00654414">
      <w:pPr>
        <w:pStyle w:val="NoSpacing"/>
        <w:jc w:val="center"/>
        <w:rPr>
          <w:rFonts w:ascii="Times New Roman" w:hAnsi="Times New Roman"/>
          <w:b/>
          <w:sz w:val="24"/>
          <w:szCs w:val="24"/>
        </w:rPr>
      </w:pPr>
      <w:r w:rsidRPr="008844C1">
        <w:rPr>
          <w:rFonts w:ascii="Times New Roman" w:hAnsi="Times New Roman"/>
          <w:b/>
          <w:sz w:val="24"/>
          <w:szCs w:val="24"/>
        </w:rPr>
        <w:t>AGENDA</w:t>
      </w:r>
    </w:p>
    <w:p w14:paraId="069AE24B" w14:textId="77777777" w:rsidR="00290537" w:rsidRPr="008844C1" w:rsidRDefault="00290537" w:rsidP="00654414">
      <w:pPr>
        <w:pStyle w:val="NoSpacing"/>
        <w:jc w:val="center"/>
        <w:rPr>
          <w:rFonts w:ascii="Times New Roman" w:hAnsi="Times New Roman"/>
          <w:b/>
          <w:sz w:val="24"/>
          <w:szCs w:val="24"/>
        </w:rPr>
      </w:pPr>
      <w:r w:rsidRPr="008844C1">
        <w:rPr>
          <w:rFonts w:ascii="Times New Roman" w:hAnsi="Times New Roman"/>
          <w:b/>
          <w:sz w:val="24"/>
          <w:szCs w:val="24"/>
        </w:rPr>
        <w:t>DEPARTMENT OF ENVIRONMENTAL QUALITY</w:t>
      </w:r>
    </w:p>
    <w:p w14:paraId="7EE81C1A" w14:textId="77777777" w:rsidR="00290537" w:rsidRPr="008844C1" w:rsidRDefault="00290537" w:rsidP="00654414">
      <w:pPr>
        <w:pStyle w:val="NoSpacing"/>
        <w:jc w:val="center"/>
        <w:rPr>
          <w:rFonts w:ascii="Times New Roman" w:hAnsi="Times New Roman"/>
          <w:b/>
          <w:sz w:val="24"/>
          <w:szCs w:val="24"/>
        </w:rPr>
      </w:pPr>
      <w:r w:rsidRPr="008844C1">
        <w:rPr>
          <w:rFonts w:ascii="Times New Roman" w:hAnsi="Times New Roman"/>
          <w:b/>
          <w:sz w:val="24"/>
          <w:szCs w:val="24"/>
        </w:rPr>
        <w:t>SOLID WASTE MANAGEMENT ADVISORY COUNCIL</w:t>
      </w:r>
    </w:p>
    <w:p w14:paraId="298B0EE1" w14:textId="77777777" w:rsidR="00654414" w:rsidRPr="008844C1" w:rsidRDefault="00654414" w:rsidP="00654414">
      <w:pPr>
        <w:pStyle w:val="NoSpacing"/>
        <w:jc w:val="center"/>
        <w:rPr>
          <w:rFonts w:ascii="Times New Roman" w:hAnsi="Times New Roman"/>
          <w:b/>
          <w:sz w:val="24"/>
          <w:szCs w:val="24"/>
        </w:rPr>
      </w:pPr>
    </w:p>
    <w:p w14:paraId="56C683E9" w14:textId="77777777" w:rsidR="00290537" w:rsidRPr="008844C1" w:rsidRDefault="00290537" w:rsidP="00654414">
      <w:pPr>
        <w:pStyle w:val="NoSpacing"/>
        <w:jc w:val="center"/>
        <w:rPr>
          <w:rFonts w:ascii="Times New Roman" w:hAnsi="Times New Roman"/>
          <w:b/>
          <w:sz w:val="24"/>
          <w:szCs w:val="24"/>
        </w:rPr>
      </w:pPr>
      <w:r w:rsidRPr="008844C1">
        <w:rPr>
          <w:rFonts w:ascii="Times New Roman" w:hAnsi="Times New Roman"/>
          <w:b/>
          <w:sz w:val="24"/>
          <w:szCs w:val="24"/>
        </w:rPr>
        <w:t>A PUBLIC MEETING</w:t>
      </w:r>
    </w:p>
    <w:p w14:paraId="18BF6800" w14:textId="77777777" w:rsidR="00654414" w:rsidRPr="008844C1" w:rsidRDefault="00654414" w:rsidP="00654414">
      <w:pPr>
        <w:pStyle w:val="NoSpacing"/>
        <w:jc w:val="center"/>
        <w:rPr>
          <w:rFonts w:ascii="Times New Roman" w:hAnsi="Times New Roman"/>
          <w:b/>
          <w:sz w:val="24"/>
          <w:szCs w:val="24"/>
        </w:rPr>
      </w:pPr>
    </w:p>
    <w:p w14:paraId="02058020" w14:textId="769E4C74" w:rsidR="00290537" w:rsidRDefault="00A87FA3" w:rsidP="00973FC3">
      <w:pPr>
        <w:pStyle w:val="NoSpacing"/>
        <w:jc w:val="center"/>
        <w:rPr>
          <w:rFonts w:ascii="Times New Roman" w:hAnsi="Times New Roman"/>
          <w:b/>
          <w:sz w:val="24"/>
          <w:szCs w:val="24"/>
        </w:rPr>
      </w:pPr>
      <w:r w:rsidRPr="008844C1">
        <w:rPr>
          <w:rFonts w:ascii="Times New Roman" w:hAnsi="Times New Roman"/>
          <w:b/>
          <w:sz w:val="24"/>
          <w:szCs w:val="24"/>
        </w:rPr>
        <w:t xml:space="preserve">September </w:t>
      </w:r>
      <w:r w:rsidR="004E7B86">
        <w:rPr>
          <w:rFonts w:ascii="Times New Roman" w:hAnsi="Times New Roman"/>
          <w:b/>
          <w:sz w:val="24"/>
          <w:szCs w:val="24"/>
        </w:rPr>
        <w:t>9</w:t>
      </w:r>
      <w:r w:rsidRPr="008844C1">
        <w:rPr>
          <w:rFonts w:ascii="Times New Roman" w:hAnsi="Times New Roman"/>
          <w:b/>
          <w:sz w:val="24"/>
          <w:szCs w:val="24"/>
        </w:rPr>
        <w:t>, 20</w:t>
      </w:r>
      <w:r w:rsidR="0047315B">
        <w:rPr>
          <w:rFonts w:ascii="Times New Roman" w:hAnsi="Times New Roman"/>
          <w:b/>
          <w:sz w:val="24"/>
          <w:szCs w:val="24"/>
        </w:rPr>
        <w:t>2</w:t>
      </w:r>
      <w:r w:rsidR="004E7B86">
        <w:rPr>
          <w:rFonts w:ascii="Times New Roman" w:hAnsi="Times New Roman"/>
          <w:b/>
          <w:sz w:val="24"/>
          <w:szCs w:val="24"/>
        </w:rPr>
        <w:t>1</w:t>
      </w:r>
      <w:r w:rsidR="00290537" w:rsidRPr="008844C1">
        <w:rPr>
          <w:rFonts w:ascii="Times New Roman" w:hAnsi="Times New Roman"/>
          <w:b/>
          <w:sz w:val="24"/>
          <w:szCs w:val="24"/>
        </w:rPr>
        <w:t xml:space="preserve"> at 9:00 AM</w:t>
      </w:r>
    </w:p>
    <w:p w14:paraId="31E7F20E" w14:textId="15B3F9EB" w:rsidR="009A1B00" w:rsidRPr="00CD419B" w:rsidRDefault="009A1B00" w:rsidP="00973FC3">
      <w:pPr>
        <w:pStyle w:val="NoSpacing"/>
        <w:jc w:val="center"/>
        <w:rPr>
          <w:rFonts w:ascii="Times New Roman" w:hAnsi="Times New Roman"/>
          <w:bCs/>
          <w:sz w:val="24"/>
          <w:szCs w:val="24"/>
        </w:rPr>
      </w:pPr>
      <w:r w:rsidRPr="00CD419B">
        <w:rPr>
          <w:rFonts w:ascii="Times New Roman" w:hAnsi="Times New Roman"/>
          <w:bCs/>
          <w:sz w:val="24"/>
          <w:szCs w:val="24"/>
        </w:rPr>
        <w:t xml:space="preserve">Oklahoma Department of Environmental Quality </w:t>
      </w:r>
    </w:p>
    <w:p w14:paraId="3487592E" w14:textId="1165A7F2" w:rsidR="00CD419B" w:rsidRPr="00CD419B" w:rsidRDefault="00CD419B" w:rsidP="00973FC3">
      <w:pPr>
        <w:pStyle w:val="NoSpacing"/>
        <w:jc w:val="center"/>
        <w:rPr>
          <w:rFonts w:ascii="Times New Roman" w:hAnsi="Times New Roman"/>
          <w:bCs/>
          <w:sz w:val="24"/>
          <w:szCs w:val="24"/>
        </w:rPr>
      </w:pPr>
      <w:r w:rsidRPr="00CD419B">
        <w:rPr>
          <w:rFonts w:ascii="Times New Roman" w:hAnsi="Times New Roman"/>
          <w:bCs/>
          <w:sz w:val="24"/>
          <w:szCs w:val="24"/>
        </w:rPr>
        <w:t>707 N. Robinson</w:t>
      </w:r>
    </w:p>
    <w:p w14:paraId="03E89E1F" w14:textId="2F4D0B39" w:rsidR="00CD419B" w:rsidRPr="00CD419B" w:rsidRDefault="00CD419B" w:rsidP="00973FC3">
      <w:pPr>
        <w:pStyle w:val="NoSpacing"/>
        <w:jc w:val="center"/>
        <w:rPr>
          <w:rFonts w:ascii="Times New Roman" w:hAnsi="Times New Roman"/>
          <w:bCs/>
          <w:sz w:val="24"/>
          <w:szCs w:val="24"/>
        </w:rPr>
      </w:pPr>
      <w:r w:rsidRPr="00CD419B">
        <w:rPr>
          <w:rFonts w:ascii="Times New Roman" w:hAnsi="Times New Roman"/>
          <w:bCs/>
          <w:sz w:val="24"/>
          <w:szCs w:val="24"/>
        </w:rPr>
        <w:t>1</w:t>
      </w:r>
      <w:r w:rsidRPr="00CD419B">
        <w:rPr>
          <w:rFonts w:ascii="Times New Roman" w:hAnsi="Times New Roman"/>
          <w:bCs/>
          <w:sz w:val="24"/>
          <w:szCs w:val="24"/>
          <w:vertAlign w:val="superscript"/>
        </w:rPr>
        <w:t>st</w:t>
      </w:r>
      <w:r w:rsidRPr="00CD419B">
        <w:rPr>
          <w:rFonts w:ascii="Times New Roman" w:hAnsi="Times New Roman"/>
          <w:bCs/>
          <w:sz w:val="24"/>
          <w:szCs w:val="24"/>
        </w:rPr>
        <w:t xml:space="preserve"> Floor, Multipurpose Room</w:t>
      </w:r>
    </w:p>
    <w:p w14:paraId="39B45A2E" w14:textId="6FD09BA1" w:rsidR="00CD419B" w:rsidRPr="008844C1" w:rsidRDefault="00CD419B" w:rsidP="00973FC3">
      <w:pPr>
        <w:pStyle w:val="NoSpacing"/>
        <w:jc w:val="center"/>
        <w:rPr>
          <w:rFonts w:ascii="Times New Roman" w:hAnsi="Times New Roman"/>
          <w:b/>
          <w:sz w:val="24"/>
          <w:szCs w:val="24"/>
        </w:rPr>
      </w:pPr>
      <w:r w:rsidRPr="00CD419B">
        <w:rPr>
          <w:rFonts w:ascii="Times New Roman" w:hAnsi="Times New Roman"/>
          <w:bCs/>
          <w:sz w:val="24"/>
          <w:szCs w:val="24"/>
        </w:rPr>
        <w:t>Oklahoma City, Oklahoma</w:t>
      </w:r>
    </w:p>
    <w:p w14:paraId="281100FA" w14:textId="6FD72FFE" w:rsidR="00992195" w:rsidRPr="00992195" w:rsidRDefault="00992195" w:rsidP="00992195">
      <w:pPr>
        <w:pStyle w:val="NoSpacing"/>
        <w:jc w:val="center"/>
        <w:rPr>
          <w:rFonts w:ascii="Times New Roman" w:hAnsi="Times New Roman"/>
          <w:sz w:val="24"/>
          <w:szCs w:val="24"/>
        </w:rPr>
      </w:pPr>
      <w:r w:rsidRPr="00992195">
        <w:rPr>
          <w:rFonts w:ascii="Times New Roman" w:hAnsi="Times New Roman"/>
          <w:sz w:val="24"/>
          <w:szCs w:val="24"/>
        </w:rPr>
        <w:t xml:space="preserve"> </w:t>
      </w:r>
    </w:p>
    <w:p w14:paraId="403DFFB6" w14:textId="77777777" w:rsidR="00992195" w:rsidRPr="008844C1" w:rsidRDefault="00992195" w:rsidP="00992195">
      <w:pPr>
        <w:pStyle w:val="NoSpacing"/>
        <w:jc w:val="center"/>
        <w:rPr>
          <w:rFonts w:ascii="Times New Roman" w:hAnsi="Times New Roman"/>
          <w:sz w:val="24"/>
          <w:szCs w:val="24"/>
        </w:rPr>
      </w:pPr>
    </w:p>
    <w:p w14:paraId="2587B7CB" w14:textId="77777777" w:rsidR="00290537" w:rsidRPr="008844C1" w:rsidRDefault="00290537" w:rsidP="00790ADB">
      <w:pPr>
        <w:pStyle w:val="NoSpacing"/>
        <w:jc w:val="both"/>
        <w:rPr>
          <w:rFonts w:ascii="Times New Roman" w:hAnsi="Times New Roman"/>
          <w:sz w:val="24"/>
          <w:szCs w:val="24"/>
        </w:rPr>
      </w:pPr>
      <w:r w:rsidRPr="008844C1">
        <w:rPr>
          <w:rFonts w:ascii="Times New Roman" w:hAnsi="Times New Roman"/>
          <w:b/>
          <w:sz w:val="24"/>
          <w:szCs w:val="24"/>
        </w:rPr>
        <w:t>1.  Call to Order</w:t>
      </w:r>
      <w:r w:rsidRPr="008844C1">
        <w:rPr>
          <w:rFonts w:ascii="Times New Roman" w:hAnsi="Times New Roman"/>
          <w:sz w:val="24"/>
          <w:szCs w:val="24"/>
        </w:rPr>
        <w:t xml:space="preserve"> – </w:t>
      </w:r>
      <w:r w:rsidR="00973FC3" w:rsidRPr="008844C1">
        <w:rPr>
          <w:rFonts w:ascii="Times New Roman" w:hAnsi="Times New Roman"/>
          <w:sz w:val="24"/>
          <w:szCs w:val="24"/>
        </w:rPr>
        <w:t>Jeffrey Shepherd, Chairman</w:t>
      </w:r>
      <w:r w:rsidRPr="008844C1">
        <w:rPr>
          <w:rFonts w:ascii="Times New Roman" w:hAnsi="Times New Roman"/>
          <w:sz w:val="24"/>
          <w:szCs w:val="24"/>
        </w:rPr>
        <w:t xml:space="preserve"> </w:t>
      </w:r>
    </w:p>
    <w:p w14:paraId="62A2B5F2" w14:textId="77777777" w:rsidR="00290537" w:rsidRPr="008844C1" w:rsidRDefault="00290537" w:rsidP="00790ADB">
      <w:pPr>
        <w:pStyle w:val="NoSpacing"/>
        <w:jc w:val="both"/>
        <w:rPr>
          <w:rFonts w:ascii="Times New Roman" w:hAnsi="Times New Roman"/>
          <w:sz w:val="24"/>
          <w:szCs w:val="24"/>
        </w:rPr>
      </w:pPr>
    </w:p>
    <w:p w14:paraId="172ADE88" w14:textId="77777777" w:rsidR="00290537" w:rsidRPr="008844C1" w:rsidRDefault="00290537" w:rsidP="00790ADB">
      <w:pPr>
        <w:pStyle w:val="NoSpacing"/>
        <w:jc w:val="both"/>
        <w:rPr>
          <w:rFonts w:ascii="Times New Roman" w:hAnsi="Times New Roman"/>
          <w:sz w:val="24"/>
          <w:szCs w:val="24"/>
        </w:rPr>
      </w:pPr>
      <w:r w:rsidRPr="008844C1">
        <w:rPr>
          <w:rFonts w:ascii="Times New Roman" w:hAnsi="Times New Roman"/>
          <w:b/>
          <w:sz w:val="24"/>
          <w:szCs w:val="24"/>
        </w:rPr>
        <w:t>2.  Roll Call</w:t>
      </w:r>
      <w:r w:rsidRPr="008844C1">
        <w:rPr>
          <w:rFonts w:ascii="Times New Roman" w:hAnsi="Times New Roman"/>
          <w:sz w:val="24"/>
          <w:szCs w:val="24"/>
        </w:rPr>
        <w:t xml:space="preserve"> – </w:t>
      </w:r>
      <w:r w:rsidR="00A4628E" w:rsidRPr="008844C1">
        <w:rPr>
          <w:rFonts w:ascii="Times New Roman" w:hAnsi="Times New Roman"/>
          <w:sz w:val="24"/>
          <w:szCs w:val="24"/>
        </w:rPr>
        <w:t>Quiana Fields</w:t>
      </w:r>
    </w:p>
    <w:p w14:paraId="62A7C42C" w14:textId="77777777" w:rsidR="00290537" w:rsidRPr="008844C1" w:rsidRDefault="00290537" w:rsidP="00790ADB">
      <w:pPr>
        <w:pStyle w:val="NoSpacing"/>
        <w:jc w:val="both"/>
        <w:rPr>
          <w:rFonts w:ascii="Times New Roman" w:hAnsi="Times New Roman"/>
          <w:sz w:val="24"/>
          <w:szCs w:val="24"/>
        </w:rPr>
      </w:pPr>
    </w:p>
    <w:p w14:paraId="591DB1BC" w14:textId="6F83B985" w:rsidR="00973FC3" w:rsidRPr="008844C1" w:rsidRDefault="005201B1" w:rsidP="00790ADB">
      <w:pPr>
        <w:pStyle w:val="NoSpacing"/>
        <w:jc w:val="both"/>
        <w:rPr>
          <w:rFonts w:ascii="Times New Roman" w:hAnsi="Times New Roman"/>
          <w:b/>
          <w:sz w:val="24"/>
          <w:szCs w:val="24"/>
        </w:rPr>
      </w:pPr>
      <w:r w:rsidRPr="008844C1">
        <w:rPr>
          <w:rFonts w:ascii="Times New Roman" w:hAnsi="Times New Roman"/>
          <w:b/>
          <w:sz w:val="24"/>
          <w:szCs w:val="24"/>
        </w:rPr>
        <w:t>3</w:t>
      </w:r>
      <w:r w:rsidR="00290537" w:rsidRPr="008844C1">
        <w:rPr>
          <w:rFonts w:ascii="Times New Roman" w:hAnsi="Times New Roman"/>
          <w:b/>
          <w:sz w:val="24"/>
          <w:szCs w:val="24"/>
        </w:rPr>
        <w:t xml:space="preserve">.  Approval of the Minutes for </w:t>
      </w:r>
      <w:r w:rsidR="008B0B1B">
        <w:rPr>
          <w:rFonts w:ascii="Times New Roman" w:hAnsi="Times New Roman"/>
          <w:b/>
          <w:sz w:val="24"/>
          <w:szCs w:val="24"/>
        </w:rPr>
        <w:t xml:space="preserve">July 8, 2021 </w:t>
      </w:r>
      <w:r w:rsidR="00290537" w:rsidRPr="008844C1">
        <w:rPr>
          <w:rFonts w:ascii="Times New Roman" w:hAnsi="Times New Roman"/>
          <w:b/>
          <w:sz w:val="24"/>
          <w:szCs w:val="24"/>
        </w:rPr>
        <w:t xml:space="preserve">Solid Waste Management </w:t>
      </w:r>
      <w:r w:rsidR="00CB68D0" w:rsidRPr="008844C1">
        <w:rPr>
          <w:rFonts w:ascii="Times New Roman" w:hAnsi="Times New Roman"/>
          <w:b/>
          <w:sz w:val="24"/>
          <w:szCs w:val="24"/>
        </w:rPr>
        <w:t>Advisory</w:t>
      </w:r>
    </w:p>
    <w:p w14:paraId="63386CC2" w14:textId="77777777" w:rsidR="00290537" w:rsidRDefault="00973FC3" w:rsidP="00790ADB">
      <w:pPr>
        <w:pStyle w:val="NoSpacing"/>
        <w:jc w:val="both"/>
        <w:rPr>
          <w:rFonts w:ascii="Times New Roman" w:hAnsi="Times New Roman"/>
          <w:sz w:val="24"/>
          <w:szCs w:val="24"/>
        </w:rPr>
      </w:pPr>
      <w:r w:rsidRPr="008844C1">
        <w:rPr>
          <w:rFonts w:ascii="Times New Roman" w:hAnsi="Times New Roman"/>
          <w:b/>
          <w:sz w:val="24"/>
          <w:szCs w:val="24"/>
        </w:rPr>
        <w:t xml:space="preserve">     </w:t>
      </w:r>
      <w:r w:rsidR="00290537" w:rsidRPr="008844C1">
        <w:rPr>
          <w:rFonts w:ascii="Times New Roman" w:hAnsi="Times New Roman"/>
          <w:b/>
          <w:sz w:val="24"/>
          <w:szCs w:val="24"/>
        </w:rPr>
        <w:t>Council</w:t>
      </w:r>
      <w:r w:rsidR="00C3729C" w:rsidRPr="008844C1">
        <w:rPr>
          <w:rFonts w:ascii="Times New Roman" w:hAnsi="Times New Roman"/>
          <w:b/>
          <w:sz w:val="24"/>
          <w:szCs w:val="24"/>
        </w:rPr>
        <w:t xml:space="preserve"> </w:t>
      </w:r>
      <w:r w:rsidR="00290537" w:rsidRPr="008844C1">
        <w:rPr>
          <w:rFonts w:ascii="Times New Roman" w:hAnsi="Times New Roman"/>
          <w:b/>
          <w:sz w:val="24"/>
          <w:szCs w:val="24"/>
        </w:rPr>
        <w:t xml:space="preserve">Meeting.  </w:t>
      </w:r>
      <w:r w:rsidR="00290537" w:rsidRPr="008844C1">
        <w:rPr>
          <w:rFonts w:ascii="Times New Roman" w:hAnsi="Times New Roman"/>
          <w:sz w:val="24"/>
          <w:szCs w:val="24"/>
        </w:rPr>
        <w:t>Roll Call Vote by the Council.</w:t>
      </w:r>
    </w:p>
    <w:p w14:paraId="06B14B29" w14:textId="77777777" w:rsidR="00DB127B" w:rsidRDefault="00DB127B" w:rsidP="00790ADB">
      <w:pPr>
        <w:pStyle w:val="NoSpacing"/>
        <w:jc w:val="both"/>
        <w:rPr>
          <w:rFonts w:ascii="Times New Roman" w:hAnsi="Times New Roman"/>
          <w:sz w:val="24"/>
          <w:szCs w:val="24"/>
        </w:rPr>
      </w:pPr>
    </w:p>
    <w:p w14:paraId="5A9D20F6" w14:textId="65FBE601" w:rsidR="00DB127B" w:rsidRDefault="00DB127B" w:rsidP="00790ADB">
      <w:pPr>
        <w:pStyle w:val="NoSpacing"/>
        <w:jc w:val="both"/>
        <w:rPr>
          <w:rFonts w:ascii="Times New Roman" w:hAnsi="Times New Roman"/>
          <w:color w:val="000000" w:themeColor="text1"/>
          <w:sz w:val="24"/>
          <w:szCs w:val="24"/>
        </w:rPr>
      </w:pPr>
      <w:r>
        <w:rPr>
          <w:rFonts w:ascii="Times New Roman" w:hAnsi="Times New Roman"/>
          <w:b/>
          <w:sz w:val="24"/>
          <w:szCs w:val="24"/>
        </w:rPr>
        <w:t xml:space="preserve">4.  </w:t>
      </w:r>
      <w:r w:rsidRPr="00BA6451">
        <w:rPr>
          <w:rFonts w:ascii="Times New Roman" w:hAnsi="Times New Roman"/>
          <w:b/>
          <w:color w:val="000000" w:themeColor="text1"/>
          <w:sz w:val="24"/>
          <w:szCs w:val="24"/>
        </w:rPr>
        <w:t>Director’s Report</w:t>
      </w:r>
      <w:r w:rsidR="002253B0">
        <w:rPr>
          <w:rFonts w:ascii="Times New Roman" w:hAnsi="Times New Roman"/>
          <w:b/>
          <w:color w:val="000000" w:themeColor="text1"/>
          <w:sz w:val="24"/>
          <w:szCs w:val="24"/>
        </w:rPr>
        <w:t>.</w:t>
      </w:r>
      <w:r w:rsidR="00930F8A">
        <w:rPr>
          <w:rFonts w:ascii="Times New Roman" w:hAnsi="Times New Roman"/>
          <w:b/>
          <w:color w:val="000000" w:themeColor="text1"/>
          <w:sz w:val="24"/>
          <w:szCs w:val="24"/>
        </w:rPr>
        <w:t xml:space="preserve"> </w:t>
      </w:r>
      <w:r w:rsidR="00930F8A" w:rsidRPr="008844C1">
        <w:rPr>
          <w:rFonts w:ascii="Times New Roman" w:hAnsi="Times New Roman"/>
          <w:sz w:val="24"/>
          <w:szCs w:val="24"/>
        </w:rPr>
        <w:t xml:space="preserve">– </w:t>
      </w:r>
      <w:r w:rsidR="00930F8A" w:rsidRPr="00F96A1F">
        <w:rPr>
          <w:rFonts w:ascii="Times New Roman" w:hAnsi="Times New Roman"/>
          <w:color w:val="000000" w:themeColor="text1"/>
          <w:sz w:val="24"/>
          <w:szCs w:val="24"/>
        </w:rPr>
        <w:t>DEQ</w:t>
      </w:r>
    </w:p>
    <w:p w14:paraId="0BB3A68F" w14:textId="060976EC" w:rsidR="00E52F7B" w:rsidRDefault="00E52F7B" w:rsidP="00790ADB">
      <w:pPr>
        <w:pStyle w:val="NoSpacing"/>
        <w:jc w:val="both"/>
        <w:rPr>
          <w:rFonts w:ascii="Times New Roman" w:hAnsi="Times New Roman"/>
          <w:color w:val="000000" w:themeColor="text1"/>
          <w:sz w:val="24"/>
          <w:szCs w:val="24"/>
        </w:rPr>
      </w:pPr>
    </w:p>
    <w:p w14:paraId="3423ED57" w14:textId="6C465572" w:rsidR="00E52F7B" w:rsidRDefault="00E52F7B" w:rsidP="00790ADB">
      <w:pPr>
        <w:pStyle w:val="NoSpacing"/>
        <w:jc w:val="both"/>
        <w:rPr>
          <w:rFonts w:ascii="Times New Roman" w:hAnsi="Times New Roman"/>
          <w:b/>
          <w:bCs/>
          <w:color w:val="000000" w:themeColor="text1"/>
          <w:sz w:val="24"/>
          <w:szCs w:val="24"/>
        </w:rPr>
      </w:pPr>
      <w:r w:rsidRPr="00E52F7B">
        <w:rPr>
          <w:rFonts w:ascii="Times New Roman" w:hAnsi="Times New Roman"/>
          <w:b/>
          <w:bCs/>
          <w:color w:val="000000" w:themeColor="text1"/>
          <w:sz w:val="24"/>
          <w:szCs w:val="24"/>
        </w:rPr>
        <w:t xml:space="preserve">5. </w:t>
      </w:r>
      <w:r w:rsidR="001F4C0A">
        <w:rPr>
          <w:rFonts w:ascii="Times New Roman" w:hAnsi="Times New Roman"/>
          <w:b/>
          <w:bCs/>
          <w:color w:val="000000" w:themeColor="text1"/>
          <w:sz w:val="24"/>
          <w:szCs w:val="24"/>
        </w:rPr>
        <w:t xml:space="preserve"> Air Quality report </w:t>
      </w:r>
    </w:p>
    <w:p w14:paraId="4E4C46D7" w14:textId="56D4157B" w:rsidR="007A6E2E" w:rsidRDefault="00726C61" w:rsidP="00790ADB">
      <w:pPr>
        <w:pStyle w:val="NoSpacing"/>
        <w:ind w:left="300"/>
        <w:jc w:val="both"/>
        <w:rPr>
          <w:rFonts w:ascii="Times New Roman" w:hAnsi="Times New Roman"/>
          <w:color w:val="000000" w:themeColor="text1"/>
          <w:sz w:val="24"/>
          <w:szCs w:val="24"/>
        </w:rPr>
      </w:pPr>
      <w:r w:rsidRPr="00726C61">
        <w:rPr>
          <w:rFonts w:ascii="Times New Roman" w:hAnsi="Times New Roman"/>
          <w:color w:val="000000" w:themeColor="text1"/>
          <w:sz w:val="24"/>
          <w:szCs w:val="24"/>
        </w:rPr>
        <w:t>On May 21, 2021, the U.S. Environmental Protection Agency (EPA) promulgated a Federal Plan in 40 CFR Part 62, Subpart OOO to implement the Emission Guidelines (EG) and Compliance Times for Municipal Solid Waste (MSW) Landfills, 40 CFR Part 60, Subpart Cf, which applies to existing MSW landfills. The Federal Plan requires all affected MSW landfills to submit an initial design capacity report to EPA by September 20, 2021. The Air Quality Division is resuming its rulemaking to incorporate the requirements into Chapter 100. This will allow Oklahoma to replace the Federal Plan with a State Plan upon EPA approval.</w:t>
      </w:r>
    </w:p>
    <w:p w14:paraId="2148F01E" w14:textId="77777777" w:rsidR="00726C61" w:rsidRDefault="00726C61" w:rsidP="00790ADB">
      <w:pPr>
        <w:pStyle w:val="NoSpacing"/>
        <w:ind w:left="300"/>
        <w:jc w:val="both"/>
        <w:rPr>
          <w:rFonts w:ascii="Times New Roman" w:hAnsi="Times New Roman"/>
          <w:color w:val="000000" w:themeColor="text1"/>
          <w:sz w:val="24"/>
          <w:szCs w:val="24"/>
        </w:rPr>
      </w:pPr>
    </w:p>
    <w:p w14:paraId="706C87AE" w14:textId="6D11D088" w:rsidR="007A6E2E" w:rsidRPr="007A6E2E" w:rsidRDefault="007A6E2E" w:rsidP="00790ADB">
      <w:pPr>
        <w:pStyle w:val="NoSpacing"/>
        <w:ind w:left="300"/>
        <w:jc w:val="both"/>
        <w:rPr>
          <w:rFonts w:ascii="Times New Roman" w:hAnsi="Times New Roman"/>
          <w:color w:val="000000" w:themeColor="text1"/>
          <w:sz w:val="24"/>
          <w:szCs w:val="24"/>
        </w:rPr>
      </w:pPr>
      <w:bookmarkStart w:id="0" w:name="_Hlk80181283"/>
      <w:r w:rsidRPr="007A6E2E">
        <w:rPr>
          <w:rFonts w:ascii="Times New Roman" w:hAnsi="Times New Roman"/>
          <w:color w:val="000000" w:themeColor="text1"/>
          <w:sz w:val="24"/>
          <w:szCs w:val="24"/>
        </w:rPr>
        <w:t>I.</w:t>
      </w:r>
      <w:r w:rsidRPr="007A6E2E">
        <w:rPr>
          <w:rFonts w:ascii="Times New Roman" w:hAnsi="Times New Roman"/>
          <w:color w:val="000000" w:themeColor="text1"/>
          <w:sz w:val="24"/>
          <w:szCs w:val="24"/>
        </w:rPr>
        <w:tab/>
        <w:t xml:space="preserve">Presentation – </w:t>
      </w:r>
      <w:r w:rsidR="00146D71">
        <w:rPr>
          <w:rFonts w:ascii="Times New Roman" w:hAnsi="Times New Roman"/>
          <w:color w:val="000000" w:themeColor="text1"/>
          <w:sz w:val="24"/>
          <w:szCs w:val="24"/>
        </w:rPr>
        <w:t xml:space="preserve">Malcolm Zachariah, </w:t>
      </w:r>
      <w:r w:rsidR="005D062F">
        <w:rPr>
          <w:rFonts w:ascii="Times New Roman" w:hAnsi="Times New Roman"/>
          <w:color w:val="000000" w:themeColor="text1"/>
          <w:sz w:val="24"/>
          <w:szCs w:val="24"/>
        </w:rPr>
        <w:t>Air Quality Division</w:t>
      </w:r>
      <w:r w:rsidRPr="007A6E2E">
        <w:rPr>
          <w:rFonts w:ascii="Times New Roman" w:hAnsi="Times New Roman"/>
          <w:color w:val="000000" w:themeColor="text1"/>
          <w:sz w:val="24"/>
          <w:szCs w:val="24"/>
        </w:rPr>
        <w:t>, DEQ</w:t>
      </w:r>
    </w:p>
    <w:p w14:paraId="0E9E1054" w14:textId="77777777" w:rsidR="007A6E2E" w:rsidRPr="007A6E2E" w:rsidRDefault="007A6E2E" w:rsidP="00790ADB">
      <w:pPr>
        <w:pStyle w:val="NoSpacing"/>
        <w:ind w:left="300"/>
        <w:jc w:val="both"/>
        <w:rPr>
          <w:rFonts w:ascii="Times New Roman" w:hAnsi="Times New Roman"/>
          <w:color w:val="000000" w:themeColor="text1"/>
          <w:sz w:val="24"/>
          <w:szCs w:val="24"/>
        </w:rPr>
      </w:pPr>
      <w:r w:rsidRPr="007A6E2E">
        <w:rPr>
          <w:rFonts w:ascii="Times New Roman" w:hAnsi="Times New Roman"/>
          <w:color w:val="000000" w:themeColor="text1"/>
          <w:sz w:val="24"/>
          <w:szCs w:val="24"/>
        </w:rPr>
        <w:t>II.</w:t>
      </w:r>
      <w:r w:rsidRPr="007A6E2E">
        <w:rPr>
          <w:rFonts w:ascii="Times New Roman" w:hAnsi="Times New Roman"/>
          <w:color w:val="000000" w:themeColor="text1"/>
          <w:sz w:val="24"/>
          <w:szCs w:val="24"/>
        </w:rPr>
        <w:tab/>
        <w:t>Questions and discussion by Council</w:t>
      </w:r>
    </w:p>
    <w:p w14:paraId="319296F6" w14:textId="60E53291" w:rsidR="007A6E2E" w:rsidRPr="00950347" w:rsidRDefault="007A6E2E" w:rsidP="00790ADB">
      <w:pPr>
        <w:pStyle w:val="NoSpacing"/>
        <w:ind w:left="300"/>
        <w:jc w:val="both"/>
        <w:rPr>
          <w:rFonts w:ascii="Times New Roman" w:hAnsi="Times New Roman"/>
          <w:color w:val="000000" w:themeColor="text1"/>
          <w:sz w:val="24"/>
          <w:szCs w:val="24"/>
        </w:rPr>
      </w:pPr>
      <w:r w:rsidRPr="007A6E2E">
        <w:rPr>
          <w:rFonts w:ascii="Times New Roman" w:hAnsi="Times New Roman"/>
          <w:color w:val="000000" w:themeColor="text1"/>
          <w:sz w:val="24"/>
          <w:szCs w:val="24"/>
        </w:rPr>
        <w:t>III.</w:t>
      </w:r>
      <w:r w:rsidRPr="007A6E2E">
        <w:rPr>
          <w:rFonts w:ascii="Times New Roman" w:hAnsi="Times New Roman"/>
          <w:color w:val="000000" w:themeColor="text1"/>
          <w:sz w:val="24"/>
          <w:szCs w:val="24"/>
        </w:rPr>
        <w:tab/>
        <w:t>Questions and discussion by Public</w:t>
      </w:r>
    </w:p>
    <w:bookmarkEnd w:id="0"/>
    <w:p w14:paraId="79DAB11C" w14:textId="55C9709D" w:rsidR="00B55870" w:rsidRDefault="00B55870" w:rsidP="00790ADB">
      <w:pPr>
        <w:pStyle w:val="NoSpacing"/>
        <w:jc w:val="both"/>
        <w:rPr>
          <w:rFonts w:ascii="Times New Roman" w:hAnsi="Times New Roman"/>
          <w:color w:val="000000" w:themeColor="text1"/>
          <w:sz w:val="24"/>
          <w:szCs w:val="24"/>
        </w:rPr>
      </w:pPr>
    </w:p>
    <w:p w14:paraId="6382FB77" w14:textId="485B6171" w:rsidR="002253B0" w:rsidRDefault="00E52F7B" w:rsidP="00790ADB">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6</w:t>
      </w:r>
      <w:r w:rsidR="002253B0" w:rsidRPr="002253B0">
        <w:rPr>
          <w:rFonts w:ascii="Times New Roman" w:hAnsi="Times New Roman"/>
          <w:b/>
          <w:color w:val="000000" w:themeColor="text1"/>
          <w:sz w:val="24"/>
          <w:szCs w:val="24"/>
        </w:rPr>
        <w:t xml:space="preserve">.   </w:t>
      </w:r>
      <w:r w:rsidR="0047315B">
        <w:rPr>
          <w:rFonts w:ascii="Times New Roman" w:hAnsi="Times New Roman"/>
          <w:b/>
          <w:color w:val="000000" w:themeColor="text1"/>
          <w:sz w:val="24"/>
          <w:szCs w:val="24"/>
        </w:rPr>
        <w:t xml:space="preserve">Solid Waste </w:t>
      </w:r>
      <w:r w:rsidR="00CB2819">
        <w:rPr>
          <w:rFonts w:ascii="Times New Roman" w:hAnsi="Times New Roman"/>
          <w:b/>
          <w:color w:val="000000" w:themeColor="text1"/>
          <w:sz w:val="24"/>
          <w:szCs w:val="24"/>
        </w:rPr>
        <w:t>Grant Summary</w:t>
      </w:r>
      <w:r w:rsidR="00D14C7E">
        <w:rPr>
          <w:rFonts w:ascii="Times New Roman" w:hAnsi="Times New Roman"/>
          <w:b/>
          <w:color w:val="000000" w:themeColor="text1"/>
          <w:sz w:val="24"/>
          <w:szCs w:val="24"/>
        </w:rPr>
        <w:t>, Fiscal Year 202</w:t>
      </w:r>
      <w:r w:rsidR="008B0B1B">
        <w:rPr>
          <w:rFonts w:ascii="Times New Roman" w:hAnsi="Times New Roman"/>
          <w:b/>
          <w:color w:val="000000" w:themeColor="text1"/>
          <w:sz w:val="24"/>
          <w:szCs w:val="24"/>
        </w:rPr>
        <w:t>1</w:t>
      </w:r>
      <w:r w:rsidR="00D14C7E">
        <w:rPr>
          <w:rFonts w:ascii="Times New Roman" w:hAnsi="Times New Roman"/>
          <w:b/>
          <w:color w:val="000000" w:themeColor="text1"/>
          <w:sz w:val="24"/>
          <w:szCs w:val="24"/>
        </w:rPr>
        <w:t xml:space="preserve"> Projects</w:t>
      </w:r>
      <w:r w:rsidR="002253B0" w:rsidRPr="002253B0">
        <w:rPr>
          <w:rFonts w:ascii="Times New Roman" w:hAnsi="Times New Roman"/>
          <w:b/>
          <w:color w:val="000000" w:themeColor="text1"/>
          <w:sz w:val="24"/>
          <w:szCs w:val="24"/>
        </w:rPr>
        <w:t>.</w:t>
      </w:r>
    </w:p>
    <w:p w14:paraId="32F60269" w14:textId="2D9FF3AF" w:rsidR="00CB2819" w:rsidRDefault="00780C53" w:rsidP="00790ADB">
      <w:pPr>
        <w:pStyle w:val="NoSpacing"/>
        <w:ind w:left="360"/>
        <w:jc w:val="both"/>
        <w:rPr>
          <w:rFonts w:ascii="Times New Roman" w:hAnsi="Times New Roman"/>
          <w:color w:val="000000" w:themeColor="text1"/>
          <w:sz w:val="24"/>
          <w:szCs w:val="24"/>
        </w:rPr>
      </w:pPr>
      <w:r w:rsidRPr="00780C53">
        <w:rPr>
          <w:rFonts w:ascii="Times New Roman" w:hAnsi="Times New Roman"/>
          <w:color w:val="000000" w:themeColor="text1"/>
          <w:sz w:val="24"/>
          <w:szCs w:val="24"/>
        </w:rPr>
        <w:t xml:space="preserve">The Oklahoma Solid Waste Management Act (Act) created a system of state solid waste fees to fund DEQ’s environmental protection programs. Local governments and nonprofit organizations can </w:t>
      </w:r>
      <w:r w:rsidR="001E109B">
        <w:rPr>
          <w:rFonts w:ascii="Times New Roman" w:hAnsi="Times New Roman"/>
          <w:color w:val="000000" w:themeColor="text1"/>
          <w:sz w:val="24"/>
          <w:szCs w:val="24"/>
        </w:rPr>
        <w:t xml:space="preserve">apply </w:t>
      </w:r>
      <w:r w:rsidRPr="00780C53">
        <w:rPr>
          <w:rFonts w:ascii="Times New Roman" w:hAnsi="Times New Roman"/>
          <w:color w:val="000000" w:themeColor="text1"/>
          <w:sz w:val="24"/>
          <w:szCs w:val="24"/>
        </w:rPr>
        <w:t>to DEQ for fund</w:t>
      </w:r>
      <w:r w:rsidR="001E109B">
        <w:rPr>
          <w:rFonts w:ascii="Times New Roman" w:hAnsi="Times New Roman"/>
          <w:color w:val="000000" w:themeColor="text1"/>
          <w:sz w:val="24"/>
          <w:szCs w:val="24"/>
        </w:rPr>
        <w:t xml:space="preserve">ing to accomplish environmental </w:t>
      </w:r>
      <w:r w:rsidRPr="00780C53">
        <w:rPr>
          <w:rFonts w:ascii="Times New Roman" w:hAnsi="Times New Roman"/>
          <w:color w:val="000000" w:themeColor="text1"/>
          <w:sz w:val="24"/>
          <w:szCs w:val="24"/>
        </w:rPr>
        <w:t>improvements.</w:t>
      </w:r>
      <w:r w:rsidR="00432851">
        <w:rPr>
          <w:rFonts w:ascii="Times New Roman" w:hAnsi="Times New Roman"/>
          <w:color w:val="000000" w:themeColor="text1"/>
          <w:sz w:val="24"/>
          <w:szCs w:val="24"/>
        </w:rPr>
        <w:t xml:space="preserve"> </w:t>
      </w:r>
      <w:r w:rsidR="00901BF3">
        <w:rPr>
          <w:rFonts w:ascii="Times New Roman" w:hAnsi="Times New Roman"/>
          <w:color w:val="000000" w:themeColor="text1"/>
          <w:sz w:val="24"/>
          <w:szCs w:val="24"/>
        </w:rPr>
        <w:t xml:space="preserve">Highlights from the past fiscal year will be provided.  </w:t>
      </w:r>
    </w:p>
    <w:p w14:paraId="7E867E83" w14:textId="77777777" w:rsidR="00790ADB" w:rsidRPr="00CB2819" w:rsidRDefault="00790ADB" w:rsidP="00790ADB">
      <w:pPr>
        <w:pStyle w:val="NoSpacing"/>
        <w:ind w:left="360"/>
        <w:jc w:val="both"/>
        <w:rPr>
          <w:rFonts w:ascii="Times New Roman" w:hAnsi="Times New Roman"/>
          <w:color w:val="000000" w:themeColor="text1"/>
          <w:sz w:val="24"/>
          <w:szCs w:val="24"/>
        </w:rPr>
      </w:pPr>
    </w:p>
    <w:p w14:paraId="59281A3B" w14:textId="03D20172" w:rsidR="00790ADB" w:rsidRPr="007A6E2E" w:rsidRDefault="00851E43" w:rsidP="00790ADB">
      <w:pPr>
        <w:pStyle w:val="NoSpacing"/>
        <w:ind w:left="300"/>
        <w:jc w:val="both"/>
        <w:rPr>
          <w:rFonts w:ascii="Times New Roman" w:hAnsi="Times New Roman"/>
          <w:color w:val="000000" w:themeColor="text1"/>
          <w:sz w:val="24"/>
          <w:szCs w:val="24"/>
        </w:rPr>
      </w:pPr>
      <w:bookmarkStart w:id="1" w:name="_Hlk80181421"/>
      <w:r>
        <w:rPr>
          <w:rFonts w:ascii="Times New Roman" w:hAnsi="Times New Roman"/>
          <w:color w:val="000000" w:themeColor="text1"/>
          <w:sz w:val="24"/>
          <w:szCs w:val="24"/>
        </w:rPr>
        <w:t xml:space="preserve"> </w:t>
      </w:r>
      <w:bookmarkStart w:id="2" w:name="_Hlk80181361"/>
      <w:r w:rsidR="00790ADB" w:rsidRPr="007A6E2E">
        <w:rPr>
          <w:rFonts w:ascii="Times New Roman" w:hAnsi="Times New Roman"/>
          <w:color w:val="000000" w:themeColor="text1"/>
          <w:sz w:val="24"/>
          <w:szCs w:val="24"/>
        </w:rPr>
        <w:t>I.</w:t>
      </w:r>
      <w:r w:rsidR="00790ADB" w:rsidRPr="007A6E2E">
        <w:rPr>
          <w:rFonts w:ascii="Times New Roman" w:hAnsi="Times New Roman"/>
          <w:color w:val="000000" w:themeColor="text1"/>
          <w:sz w:val="24"/>
          <w:szCs w:val="24"/>
        </w:rPr>
        <w:tab/>
        <w:t xml:space="preserve">Presentation – </w:t>
      </w:r>
      <w:r w:rsidR="004217D2">
        <w:rPr>
          <w:rFonts w:ascii="Times New Roman" w:hAnsi="Times New Roman"/>
          <w:color w:val="000000" w:themeColor="text1"/>
          <w:sz w:val="24"/>
          <w:szCs w:val="24"/>
        </w:rPr>
        <w:t xml:space="preserve">Amanda Scofield, </w:t>
      </w:r>
      <w:r w:rsidR="00790ADB" w:rsidRPr="007A6E2E">
        <w:rPr>
          <w:rFonts w:ascii="Times New Roman" w:hAnsi="Times New Roman"/>
          <w:color w:val="000000" w:themeColor="text1"/>
          <w:sz w:val="24"/>
          <w:szCs w:val="24"/>
        </w:rPr>
        <w:t>DEQ</w:t>
      </w:r>
    </w:p>
    <w:p w14:paraId="72833075" w14:textId="448EA5FF" w:rsidR="00790ADB" w:rsidRPr="007A6E2E" w:rsidRDefault="00851E43" w:rsidP="00790ADB">
      <w:pPr>
        <w:pStyle w:val="NoSpacing"/>
        <w:ind w:left="3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90ADB" w:rsidRPr="007A6E2E">
        <w:rPr>
          <w:rFonts w:ascii="Times New Roman" w:hAnsi="Times New Roman"/>
          <w:color w:val="000000" w:themeColor="text1"/>
          <w:sz w:val="24"/>
          <w:szCs w:val="24"/>
        </w:rPr>
        <w:t>II.</w:t>
      </w:r>
      <w:r w:rsidR="00790ADB" w:rsidRPr="007A6E2E">
        <w:rPr>
          <w:rFonts w:ascii="Times New Roman" w:hAnsi="Times New Roman"/>
          <w:color w:val="000000" w:themeColor="text1"/>
          <w:sz w:val="24"/>
          <w:szCs w:val="24"/>
        </w:rPr>
        <w:tab/>
        <w:t>Questions and discussion by Council</w:t>
      </w:r>
    </w:p>
    <w:p w14:paraId="2DE6EF57" w14:textId="372460E3" w:rsidR="00790ADB" w:rsidRDefault="00851E43" w:rsidP="00790ADB">
      <w:pPr>
        <w:pStyle w:val="NoSpacing"/>
        <w:ind w:left="3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90ADB" w:rsidRPr="007A6E2E">
        <w:rPr>
          <w:rFonts w:ascii="Times New Roman" w:hAnsi="Times New Roman"/>
          <w:color w:val="000000" w:themeColor="text1"/>
          <w:sz w:val="24"/>
          <w:szCs w:val="24"/>
        </w:rPr>
        <w:t>III.</w:t>
      </w:r>
      <w:r w:rsidR="00790ADB" w:rsidRPr="007A6E2E">
        <w:rPr>
          <w:rFonts w:ascii="Times New Roman" w:hAnsi="Times New Roman"/>
          <w:color w:val="000000" w:themeColor="text1"/>
          <w:sz w:val="24"/>
          <w:szCs w:val="24"/>
        </w:rPr>
        <w:tab/>
        <w:t>Questions and discussion by Public</w:t>
      </w:r>
    </w:p>
    <w:p w14:paraId="09A5B398" w14:textId="3D1DC09D" w:rsidR="00CC64E0" w:rsidRDefault="00CC64E0" w:rsidP="00790ADB">
      <w:pPr>
        <w:pStyle w:val="NoSpacing"/>
        <w:ind w:left="300"/>
        <w:jc w:val="both"/>
        <w:rPr>
          <w:rFonts w:ascii="Times New Roman" w:hAnsi="Times New Roman"/>
          <w:color w:val="000000" w:themeColor="text1"/>
          <w:sz w:val="24"/>
          <w:szCs w:val="24"/>
        </w:rPr>
      </w:pPr>
    </w:p>
    <w:p w14:paraId="39730B98" w14:textId="5712E663" w:rsidR="00CC64E0" w:rsidRDefault="00CC64E0" w:rsidP="00790ADB">
      <w:pPr>
        <w:pStyle w:val="NoSpacing"/>
        <w:ind w:left="300"/>
        <w:jc w:val="both"/>
        <w:rPr>
          <w:rFonts w:ascii="Times New Roman" w:hAnsi="Times New Roman"/>
          <w:color w:val="000000" w:themeColor="text1"/>
          <w:sz w:val="24"/>
          <w:szCs w:val="24"/>
        </w:rPr>
      </w:pPr>
    </w:p>
    <w:p w14:paraId="0B1D58C8" w14:textId="0A38730B" w:rsidR="00CC64E0" w:rsidRDefault="00CC64E0" w:rsidP="00790ADB">
      <w:pPr>
        <w:pStyle w:val="NoSpacing"/>
        <w:ind w:left="300"/>
        <w:jc w:val="both"/>
        <w:rPr>
          <w:rFonts w:ascii="Times New Roman" w:hAnsi="Times New Roman"/>
          <w:color w:val="000000" w:themeColor="text1"/>
          <w:sz w:val="24"/>
          <w:szCs w:val="24"/>
        </w:rPr>
      </w:pPr>
    </w:p>
    <w:p w14:paraId="32A2317B" w14:textId="591C83FD" w:rsidR="00CC64E0" w:rsidRDefault="00CC64E0" w:rsidP="00790ADB">
      <w:pPr>
        <w:pStyle w:val="NoSpacing"/>
        <w:ind w:left="300"/>
        <w:jc w:val="both"/>
        <w:rPr>
          <w:rFonts w:ascii="Times New Roman" w:hAnsi="Times New Roman"/>
          <w:color w:val="000000" w:themeColor="text1"/>
          <w:sz w:val="24"/>
          <w:szCs w:val="24"/>
        </w:rPr>
      </w:pPr>
    </w:p>
    <w:p w14:paraId="3600793F" w14:textId="77777777" w:rsidR="00CC64E0" w:rsidRPr="00950347" w:rsidRDefault="00CC64E0" w:rsidP="00790ADB">
      <w:pPr>
        <w:pStyle w:val="NoSpacing"/>
        <w:ind w:left="300"/>
        <w:jc w:val="both"/>
        <w:rPr>
          <w:rFonts w:ascii="Times New Roman" w:hAnsi="Times New Roman"/>
          <w:color w:val="000000" w:themeColor="text1"/>
          <w:sz w:val="24"/>
          <w:szCs w:val="24"/>
        </w:rPr>
      </w:pPr>
    </w:p>
    <w:bookmarkEnd w:id="1"/>
    <w:bookmarkEnd w:id="2"/>
    <w:p w14:paraId="4608854B" w14:textId="77777777" w:rsidR="002253B0" w:rsidRPr="002253B0" w:rsidRDefault="002253B0" w:rsidP="00790ADB">
      <w:pPr>
        <w:pStyle w:val="NoSpacing"/>
        <w:jc w:val="both"/>
        <w:rPr>
          <w:rFonts w:ascii="Times New Roman" w:hAnsi="Times New Roman"/>
          <w:b/>
          <w:sz w:val="24"/>
          <w:szCs w:val="24"/>
        </w:rPr>
      </w:pPr>
    </w:p>
    <w:p w14:paraId="4FEE62EA" w14:textId="684CE362" w:rsidR="00A87FA3" w:rsidRPr="008844C1" w:rsidRDefault="00E52F7B" w:rsidP="00790ADB">
      <w:pPr>
        <w:pStyle w:val="NoSpacing"/>
        <w:jc w:val="both"/>
        <w:rPr>
          <w:rFonts w:ascii="Times New Roman" w:hAnsi="Times New Roman"/>
          <w:b/>
          <w:sz w:val="24"/>
          <w:szCs w:val="24"/>
        </w:rPr>
      </w:pPr>
      <w:r>
        <w:rPr>
          <w:rFonts w:ascii="Times New Roman" w:hAnsi="Times New Roman"/>
          <w:b/>
          <w:sz w:val="24"/>
          <w:szCs w:val="24"/>
        </w:rPr>
        <w:lastRenderedPageBreak/>
        <w:t>7</w:t>
      </w:r>
      <w:r w:rsidR="00A87FA3" w:rsidRPr="008844C1">
        <w:rPr>
          <w:rFonts w:ascii="Times New Roman" w:hAnsi="Times New Roman"/>
          <w:b/>
          <w:sz w:val="24"/>
          <w:szCs w:val="24"/>
        </w:rPr>
        <w:t>.  Discussion of Solid Waste Program Fees/Expenditures</w:t>
      </w:r>
      <w:r w:rsidR="00F167F0">
        <w:rPr>
          <w:rFonts w:ascii="Times New Roman" w:hAnsi="Times New Roman"/>
          <w:b/>
          <w:sz w:val="24"/>
          <w:szCs w:val="24"/>
        </w:rPr>
        <w:t xml:space="preserve"> and</w:t>
      </w:r>
      <w:r w:rsidR="00C040E3">
        <w:rPr>
          <w:rFonts w:ascii="Times New Roman" w:hAnsi="Times New Roman"/>
          <w:b/>
          <w:sz w:val="24"/>
          <w:szCs w:val="24"/>
        </w:rPr>
        <w:t xml:space="preserve"> </w:t>
      </w:r>
      <w:r w:rsidR="00D93470">
        <w:rPr>
          <w:rFonts w:ascii="Times New Roman" w:hAnsi="Times New Roman"/>
          <w:b/>
          <w:sz w:val="24"/>
          <w:szCs w:val="24"/>
        </w:rPr>
        <w:t>R</w:t>
      </w:r>
      <w:r w:rsidR="00C040E3">
        <w:rPr>
          <w:rFonts w:ascii="Times New Roman" w:hAnsi="Times New Roman"/>
          <w:b/>
          <w:sz w:val="24"/>
          <w:szCs w:val="24"/>
        </w:rPr>
        <w:t xml:space="preserve">esolution by </w:t>
      </w:r>
      <w:r w:rsidR="00B55870">
        <w:rPr>
          <w:rFonts w:ascii="Times New Roman" w:hAnsi="Times New Roman"/>
          <w:b/>
          <w:sz w:val="24"/>
          <w:szCs w:val="24"/>
        </w:rPr>
        <w:t>Council</w:t>
      </w:r>
      <w:r w:rsidR="00A87FA3" w:rsidRPr="008844C1">
        <w:rPr>
          <w:rFonts w:ascii="Times New Roman" w:hAnsi="Times New Roman"/>
          <w:b/>
          <w:sz w:val="24"/>
          <w:szCs w:val="24"/>
        </w:rPr>
        <w:t>.</w:t>
      </w:r>
    </w:p>
    <w:p w14:paraId="07558E97" w14:textId="4BC5C7CA" w:rsidR="00A87FA3" w:rsidRPr="008844C1" w:rsidRDefault="00155A42" w:rsidP="00790ADB">
      <w:pPr>
        <w:pStyle w:val="NoSpacing"/>
        <w:ind w:left="270"/>
        <w:jc w:val="both"/>
        <w:rPr>
          <w:rFonts w:ascii="Times New Roman" w:hAnsi="Times New Roman"/>
          <w:sz w:val="24"/>
          <w:szCs w:val="24"/>
        </w:rPr>
      </w:pPr>
      <w:r>
        <w:rPr>
          <w:rFonts w:ascii="Times New Roman" w:hAnsi="Times New Roman"/>
          <w:sz w:val="24"/>
          <w:szCs w:val="24"/>
        </w:rPr>
        <w:t xml:space="preserve">The Oklahoma Solid Waste Management Act (27A O.S. </w:t>
      </w:r>
      <w:r w:rsidR="00BB4280">
        <w:rPr>
          <w:rFonts w:ascii="Times New Roman" w:hAnsi="Times New Roman"/>
          <w:sz w:val="24"/>
          <w:szCs w:val="24"/>
        </w:rPr>
        <w:t xml:space="preserve">2-10-802E) requires DEQ to annually report to the Solid Waste Management Advisory Council </w:t>
      </w:r>
      <w:r w:rsidR="00E327D3">
        <w:rPr>
          <w:rFonts w:ascii="Times New Roman" w:hAnsi="Times New Roman"/>
          <w:sz w:val="24"/>
          <w:szCs w:val="24"/>
        </w:rPr>
        <w:t xml:space="preserve">its income from solid waste fees and its expenditures of those monies during the previous fiscal year. </w:t>
      </w:r>
      <w:r w:rsidR="00A87FA3" w:rsidRPr="008844C1">
        <w:rPr>
          <w:rFonts w:ascii="Times New Roman" w:hAnsi="Times New Roman"/>
          <w:sz w:val="24"/>
          <w:szCs w:val="24"/>
        </w:rPr>
        <w:t xml:space="preserve">The Council’s comments concerning program fees and program expenditures are to be </w:t>
      </w:r>
      <w:r w:rsidR="006A66DE">
        <w:rPr>
          <w:rFonts w:ascii="Times New Roman" w:hAnsi="Times New Roman"/>
          <w:sz w:val="24"/>
          <w:szCs w:val="24"/>
        </w:rPr>
        <w:t>s</w:t>
      </w:r>
      <w:r w:rsidR="00A87FA3" w:rsidRPr="008844C1">
        <w:rPr>
          <w:rFonts w:ascii="Times New Roman" w:hAnsi="Times New Roman"/>
          <w:sz w:val="24"/>
          <w:szCs w:val="24"/>
        </w:rPr>
        <w:t>ubmitted to the Executive Director, Governor, and Legislature by November 1</w:t>
      </w:r>
      <w:r w:rsidR="00A87FA3" w:rsidRPr="008844C1">
        <w:rPr>
          <w:rFonts w:ascii="Times New Roman" w:hAnsi="Times New Roman"/>
          <w:sz w:val="24"/>
          <w:szCs w:val="24"/>
          <w:vertAlign w:val="superscript"/>
        </w:rPr>
        <w:t>st</w:t>
      </w:r>
      <w:r w:rsidR="00A87FA3" w:rsidRPr="008844C1">
        <w:rPr>
          <w:rFonts w:ascii="Times New Roman" w:hAnsi="Times New Roman"/>
          <w:sz w:val="24"/>
          <w:szCs w:val="24"/>
        </w:rPr>
        <w:t xml:space="preserve"> of each</w:t>
      </w:r>
      <w:r w:rsidR="006A66DE">
        <w:rPr>
          <w:rFonts w:ascii="Times New Roman" w:hAnsi="Times New Roman"/>
          <w:sz w:val="24"/>
          <w:szCs w:val="24"/>
        </w:rPr>
        <w:t xml:space="preserve"> </w:t>
      </w:r>
      <w:r w:rsidR="00A87FA3" w:rsidRPr="008844C1">
        <w:rPr>
          <w:rFonts w:ascii="Times New Roman" w:hAnsi="Times New Roman"/>
          <w:sz w:val="24"/>
          <w:szCs w:val="24"/>
        </w:rPr>
        <w:t>year</w:t>
      </w:r>
      <w:r w:rsidR="00C040E3">
        <w:rPr>
          <w:rFonts w:ascii="Times New Roman" w:hAnsi="Times New Roman"/>
          <w:sz w:val="24"/>
          <w:szCs w:val="24"/>
        </w:rPr>
        <w:t xml:space="preserve">, in the form of a resolution. </w:t>
      </w:r>
    </w:p>
    <w:p w14:paraId="784BF9B0" w14:textId="77777777" w:rsidR="006205E8" w:rsidRDefault="006205E8" w:rsidP="00790ADB">
      <w:pPr>
        <w:pStyle w:val="NoSpacing"/>
        <w:ind w:left="360"/>
        <w:jc w:val="both"/>
        <w:rPr>
          <w:rFonts w:ascii="Times New Roman" w:hAnsi="Times New Roman"/>
          <w:sz w:val="24"/>
          <w:szCs w:val="24"/>
        </w:rPr>
      </w:pPr>
    </w:p>
    <w:p w14:paraId="771742CE" w14:textId="31E783CC" w:rsidR="00851E43" w:rsidRPr="007A6E2E" w:rsidRDefault="00851E43" w:rsidP="00A406BB">
      <w:pPr>
        <w:pStyle w:val="NoSpacing"/>
        <w:numPr>
          <w:ilvl w:val="0"/>
          <w:numId w:val="25"/>
        </w:numPr>
        <w:ind w:left="270" w:firstLine="0"/>
        <w:jc w:val="both"/>
        <w:rPr>
          <w:rFonts w:ascii="Times New Roman" w:hAnsi="Times New Roman"/>
          <w:color w:val="000000" w:themeColor="text1"/>
          <w:sz w:val="24"/>
          <w:szCs w:val="24"/>
        </w:rPr>
      </w:pPr>
      <w:r w:rsidRPr="007A6E2E">
        <w:rPr>
          <w:rFonts w:ascii="Times New Roman" w:hAnsi="Times New Roman"/>
          <w:color w:val="000000" w:themeColor="text1"/>
          <w:sz w:val="24"/>
          <w:szCs w:val="24"/>
        </w:rPr>
        <w:t xml:space="preserve">Presentation – </w:t>
      </w:r>
      <w:r>
        <w:rPr>
          <w:rFonts w:ascii="Times New Roman" w:hAnsi="Times New Roman"/>
          <w:color w:val="000000" w:themeColor="text1"/>
          <w:sz w:val="24"/>
          <w:szCs w:val="24"/>
        </w:rPr>
        <w:t>Patrick Riley</w:t>
      </w:r>
      <w:r w:rsidRPr="007A6E2E">
        <w:rPr>
          <w:rFonts w:ascii="Times New Roman" w:hAnsi="Times New Roman"/>
          <w:color w:val="000000" w:themeColor="text1"/>
          <w:sz w:val="24"/>
          <w:szCs w:val="24"/>
        </w:rPr>
        <w:t>, DEQ</w:t>
      </w:r>
    </w:p>
    <w:p w14:paraId="526ACCC0" w14:textId="37AD90C5" w:rsidR="00851E43" w:rsidRPr="007A6E2E" w:rsidRDefault="00851E43" w:rsidP="00A406BB">
      <w:pPr>
        <w:pStyle w:val="NoSpacing"/>
        <w:numPr>
          <w:ilvl w:val="0"/>
          <w:numId w:val="25"/>
        </w:numPr>
        <w:ind w:left="270" w:firstLine="0"/>
        <w:jc w:val="both"/>
        <w:rPr>
          <w:rFonts w:ascii="Times New Roman" w:hAnsi="Times New Roman"/>
          <w:color w:val="000000" w:themeColor="text1"/>
          <w:sz w:val="24"/>
          <w:szCs w:val="24"/>
        </w:rPr>
      </w:pPr>
      <w:r w:rsidRPr="007A6E2E">
        <w:rPr>
          <w:rFonts w:ascii="Times New Roman" w:hAnsi="Times New Roman"/>
          <w:color w:val="000000" w:themeColor="text1"/>
          <w:sz w:val="24"/>
          <w:szCs w:val="24"/>
        </w:rPr>
        <w:t>Questions and discussion by Council</w:t>
      </w:r>
    </w:p>
    <w:p w14:paraId="663DBB96" w14:textId="6E0BD814" w:rsidR="00851E43" w:rsidRPr="00950347" w:rsidRDefault="00851E43" w:rsidP="00A406BB">
      <w:pPr>
        <w:pStyle w:val="NoSpacing"/>
        <w:numPr>
          <w:ilvl w:val="0"/>
          <w:numId w:val="25"/>
        </w:numPr>
        <w:ind w:left="270" w:firstLine="0"/>
        <w:jc w:val="both"/>
        <w:rPr>
          <w:rFonts w:ascii="Times New Roman" w:hAnsi="Times New Roman"/>
          <w:color w:val="000000" w:themeColor="text1"/>
          <w:sz w:val="24"/>
          <w:szCs w:val="24"/>
        </w:rPr>
      </w:pPr>
      <w:r w:rsidRPr="007A6E2E">
        <w:rPr>
          <w:rFonts w:ascii="Times New Roman" w:hAnsi="Times New Roman"/>
          <w:color w:val="000000" w:themeColor="text1"/>
          <w:sz w:val="24"/>
          <w:szCs w:val="24"/>
        </w:rPr>
        <w:t>Questions and discussion by Public</w:t>
      </w:r>
    </w:p>
    <w:p w14:paraId="0BC9B1A1" w14:textId="25760ED9" w:rsidR="00A87FA3" w:rsidRPr="008844C1" w:rsidRDefault="00A87FA3" w:rsidP="00A406BB">
      <w:pPr>
        <w:pStyle w:val="NoSpacing"/>
        <w:numPr>
          <w:ilvl w:val="0"/>
          <w:numId w:val="25"/>
        </w:numPr>
        <w:ind w:left="270" w:firstLine="0"/>
        <w:jc w:val="both"/>
        <w:rPr>
          <w:rFonts w:ascii="Times New Roman" w:hAnsi="Times New Roman"/>
          <w:sz w:val="24"/>
          <w:szCs w:val="24"/>
        </w:rPr>
      </w:pPr>
      <w:r w:rsidRPr="008844C1">
        <w:rPr>
          <w:rFonts w:ascii="Times New Roman" w:hAnsi="Times New Roman"/>
          <w:sz w:val="24"/>
          <w:szCs w:val="24"/>
        </w:rPr>
        <w:t xml:space="preserve">Roll Call Vote </w:t>
      </w:r>
      <w:r w:rsidR="00C040E3">
        <w:rPr>
          <w:rFonts w:ascii="Times New Roman" w:hAnsi="Times New Roman"/>
          <w:sz w:val="24"/>
          <w:szCs w:val="24"/>
        </w:rPr>
        <w:t xml:space="preserve">on </w:t>
      </w:r>
      <w:r w:rsidR="00851E43">
        <w:rPr>
          <w:rFonts w:ascii="Times New Roman" w:hAnsi="Times New Roman"/>
          <w:sz w:val="24"/>
          <w:szCs w:val="24"/>
        </w:rPr>
        <w:t>resolution by</w:t>
      </w:r>
      <w:r w:rsidRPr="008844C1">
        <w:rPr>
          <w:rFonts w:ascii="Times New Roman" w:hAnsi="Times New Roman"/>
          <w:sz w:val="24"/>
          <w:szCs w:val="24"/>
        </w:rPr>
        <w:t xml:space="preserve"> the Council</w:t>
      </w:r>
    </w:p>
    <w:p w14:paraId="53B035B8" w14:textId="77777777" w:rsidR="00A87FA3" w:rsidRPr="008844C1" w:rsidRDefault="00A87FA3" w:rsidP="00790ADB">
      <w:pPr>
        <w:pStyle w:val="NoSpacing"/>
        <w:jc w:val="both"/>
        <w:rPr>
          <w:rFonts w:ascii="Times New Roman" w:hAnsi="Times New Roman"/>
          <w:sz w:val="24"/>
          <w:szCs w:val="24"/>
        </w:rPr>
      </w:pPr>
      <w:r w:rsidRPr="008844C1">
        <w:rPr>
          <w:rFonts w:ascii="Times New Roman" w:hAnsi="Times New Roman"/>
          <w:sz w:val="24"/>
          <w:szCs w:val="24"/>
        </w:rPr>
        <w:t xml:space="preserve"> </w:t>
      </w:r>
    </w:p>
    <w:p w14:paraId="4A463604" w14:textId="02CF8C71" w:rsidR="00F86875" w:rsidRPr="00F86875" w:rsidRDefault="00E52F7B" w:rsidP="00790ADB">
      <w:pPr>
        <w:pStyle w:val="NoSpacing"/>
        <w:ind w:left="360" w:hanging="360"/>
        <w:jc w:val="both"/>
        <w:rPr>
          <w:rFonts w:ascii="Times New Roman" w:hAnsi="Times New Roman"/>
          <w:bCs/>
          <w:sz w:val="24"/>
          <w:szCs w:val="24"/>
        </w:rPr>
      </w:pPr>
      <w:r>
        <w:rPr>
          <w:rFonts w:ascii="Times New Roman" w:hAnsi="Times New Roman"/>
          <w:b/>
          <w:sz w:val="24"/>
          <w:szCs w:val="24"/>
        </w:rPr>
        <w:t>8</w:t>
      </w:r>
      <w:r w:rsidR="00E77E3D">
        <w:rPr>
          <w:rFonts w:ascii="Times New Roman" w:hAnsi="Times New Roman"/>
          <w:b/>
          <w:sz w:val="24"/>
          <w:szCs w:val="24"/>
        </w:rPr>
        <w:t xml:space="preserve">. </w:t>
      </w:r>
      <w:r w:rsidR="00F86875" w:rsidRPr="00F86875">
        <w:rPr>
          <w:rFonts w:ascii="Times New Roman" w:hAnsi="Times New Roman"/>
          <w:b/>
          <w:sz w:val="24"/>
          <w:szCs w:val="24"/>
        </w:rPr>
        <w:t xml:space="preserve">Discussion of proposed changes to Chapter 515 </w:t>
      </w:r>
      <w:r w:rsidR="00F86875" w:rsidRPr="00F86875">
        <w:rPr>
          <w:rFonts w:ascii="Times New Roman" w:hAnsi="Times New Roman"/>
          <w:b/>
          <w:bCs/>
          <w:sz w:val="24"/>
          <w:szCs w:val="24"/>
        </w:rPr>
        <w:t>Management of Solid Waste</w:t>
      </w:r>
      <w:r w:rsidR="006527D3">
        <w:rPr>
          <w:rFonts w:ascii="Times New Roman" w:hAnsi="Times New Roman"/>
          <w:b/>
          <w:bCs/>
          <w:sz w:val="24"/>
          <w:szCs w:val="24"/>
        </w:rPr>
        <w:t>.</w:t>
      </w:r>
      <w:bookmarkStart w:id="3" w:name="_Hlk74756090"/>
      <w:r w:rsidR="006527D3">
        <w:rPr>
          <w:rFonts w:ascii="Times New Roman" w:hAnsi="Times New Roman"/>
          <w:b/>
          <w:bCs/>
          <w:sz w:val="24"/>
          <w:szCs w:val="24"/>
        </w:rPr>
        <w:t xml:space="preserve">  </w:t>
      </w:r>
      <w:r w:rsidR="00F86875" w:rsidRPr="00F86875">
        <w:rPr>
          <w:rFonts w:ascii="Times New Roman" w:hAnsi="Times New Roman"/>
          <w:bCs/>
          <w:sz w:val="24"/>
          <w:szCs w:val="24"/>
        </w:rPr>
        <w:t xml:space="preserve">The Department of Environmental Quality is proposing to </w:t>
      </w:r>
      <w:r w:rsidR="00851E43">
        <w:rPr>
          <w:rFonts w:ascii="Times New Roman" w:hAnsi="Times New Roman"/>
          <w:bCs/>
          <w:sz w:val="24"/>
          <w:szCs w:val="24"/>
        </w:rPr>
        <w:t>revise</w:t>
      </w:r>
      <w:r w:rsidR="00F86875" w:rsidRPr="00F86875">
        <w:rPr>
          <w:rFonts w:ascii="Times New Roman" w:hAnsi="Times New Roman"/>
          <w:bCs/>
          <w:sz w:val="24"/>
          <w:szCs w:val="24"/>
        </w:rPr>
        <w:t xml:space="preserve"> OAC 252:515 in response to Governor Stitt's Executive Order 2020-03. The Department is proposing, for discussion only, to amend OAC 252:515 to </w:t>
      </w:r>
      <w:bookmarkEnd w:id="3"/>
      <w:r w:rsidR="00F86875" w:rsidRPr="00F86875">
        <w:rPr>
          <w:rFonts w:ascii="Times New Roman" w:hAnsi="Times New Roman"/>
          <w:bCs/>
          <w:sz w:val="24"/>
          <w:szCs w:val="24"/>
        </w:rPr>
        <w:t xml:space="preserve">remove redundant and outdated regulations and make minor changes to clarify existing language.  </w:t>
      </w:r>
    </w:p>
    <w:p w14:paraId="02932561" w14:textId="77777777" w:rsidR="00F86875" w:rsidRPr="00F86875" w:rsidRDefault="00F86875" w:rsidP="00790ADB">
      <w:pPr>
        <w:pStyle w:val="NoSpacing"/>
        <w:ind w:left="360" w:hanging="360"/>
        <w:jc w:val="both"/>
        <w:rPr>
          <w:rFonts w:ascii="Times New Roman" w:hAnsi="Times New Roman"/>
          <w:b/>
          <w:sz w:val="24"/>
          <w:szCs w:val="24"/>
        </w:rPr>
      </w:pPr>
    </w:p>
    <w:p w14:paraId="0F962820" w14:textId="14D45E45" w:rsidR="00851E43" w:rsidRPr="007A6E2E" w:rsidRDefault="00851E43" w:rsidP="00851E43">
      <w:pPr>
        <w:pStyle w:val="NoSpacing"/>
        <w:ind w:left="3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A6E2E">
        <w:rPr>
          <w:rFonts w:ascii="Times New Roman" w:hAnsi="Times New Roman"/>
          <w:color w:val="000000" w:themeColor="text1"/>
          <w:sz w:val="24"/>
          <w:szCs w:val="24"/>
        </w:rPr>
        <w:t>I.</w:t>
      </w:r>
      <w:r w:rsidRPr="007A6E2E">
        <w:rPr>
          <w:rFonts w:ascii="Times New Roman" w:hAnsi="Times New Roman"/>
          <w:color w:val="000000" w:themeColor="text1"/>
          <w:sz w:val="24"/>
          <w:szCs w:val="24"/>
        </w:rPr>
        <w:tab/>
        <w:t xml:space="preserve">Presentation </w:t>
      </w:r>
      <w:bookmarkStart w:id="4" w:name="_Hlk81323418"/>
      <w:r w:rsidRPr="007A6E2E">
        <w:rPr>
          <w:rFonts w:ascii="Times New Roman" w:hAnsi="Times New Roman"/>
          <w:color w:val="000000" w:themeColor="text1"/>
          <w:sz w:val="24"/>
          <w:szCs w:val="24"/>
        </w:rPr>
        <w:t>–</w:t>
      </w:r>
      <w:bookmarkEnd w:id="4"/>
      <w:r w:rsidR="009960E6">
        <w:rPr>
          <w:rFonts w:ascii="Times New Roman" w:hAnsi="Times New Roman"/>
          <w:color w:val="000000" w:themeColor="text1"/>
          <w:sz w:val="24"/>
          <w:szCs w:val="24"/>
        </w:rPr>
        <w:t xml:space="preserve"> </w:t>
      </w:r>
      <w:r>
        <w:rPr>
          <w:rFonts w:ascii="Times New Roman" w:hAnsi="Times New Roman"/>
          <w:color w:val="000000" w:themeColor="text1"/>
          <w:sz w:val="24"/>
          <w:szCs w:val="24"/>
        </w:rPr>
        <w:t>Kaylee Shiplet</w:t>
      </w:r>
      <w:r w:rsidRPr="007A6E2E">
        <w:rPr>
          <w:rFonts w:ascii="Times New Roman" w:hAnsi="Times New Roman"/>
          <w:color w:val="000000" w:themeColor="text1"/>
          <w:sz w:val="24"/>
          <w:szCs w:val="24"/>
        </w:rPr>
        <w:t>, DEQ</w:t>
      </w:r>
    </w:p>
    <w:p w14:paraId="0E8E0BAD" w14:textId="77777777" w:rsidR="00851E43" w:rsidRPr="007A6E2E" w:rsidRDefault="00851E43" w:rsidP="00851E43">
      <w:pPr>
        <w:pStyle w:val="NoSpacing"/>
        <w:ind w:left="3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A6E2E">
        <w:rPr>
          <w:rFonts w:ascii="Times New Roman" w:hAnsi="Times New Roman"/>
          <w:color w:val="000000" w:themeColor="text1"/>
          <w:sz w:val="24"/>
          <w:szCs w:val="24"/>
        </w:rPr>
        <w:t>II.</w:t>
      </w:r>
      <w:r w:rsidRPr="007A6E2E">
        <w:rPr>
          <w:rFonts w:ascii="Times New Roman" w:hAnsi="Times New Roman"/>
          <w:color w:val="000000" w:themeColor="text1"/>
          <w:sz w:val="24"/>
          <w:szCs w:val="24"/>
        </w:rPr>
        <w:tab/>
        <w:t>Questions and discussion by Council</w:t>
      </w:r>
    </w:p>
    <w:p w14:paraId="7A629A3A" w14:textId="77777777" w:rsidR="00851E43" w:rsidRPr="00950347" w:rsidRDefault="00851E43" w:rsidP="00851E43">
      <w:pPr>
        <w:pStyle w:val="NoSpacing"/>
        <w:ind w:left="30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A6E2E">
        <w:rPr>
          <w:rFonts w:ascii="Times New Roman" w:hAnsi="Times New Roman"/>
          <w:color w:val="000000" w:themeColor="text1"/>
          <w:sz w:val="24"/>
          <w:szCs w:val="24"/>
        </w:rPr>
        <w:t>III.</w:t>
      </w:r>
      <w:r w:rsidRPr="007A6E2E">
        <w:rPr>
          <w:rFonts w:ascii="Times New Roman" w:hAnsi="Times New Roman"/>
          <w:color w:val="000000" w:themeColor="text1"/>
          <w:sz w:val="24"/>
          <w:szCs w:val="24"/>
        </w:rPr>
        <w:tab/>
        <w:t>Questions and discussion by Public</w:t>
      </w:r>
    </w:p>
    <w:p w14:paraId="67038DC3" w14:textId="77777777" w:rsidR="002211AD" w:rsidRDefault="002211AD" w:rsidP="00790ADB">
      <w:pPr>
        <w:pStyle w:val="NoSpacing"/>
        <w:jc w:val="both"/>
        <w:rPr>
          <w:rFonts w:ascii="Times New Roman" w:hAnsi="Times New Roman"/>
          <w:sz w:val="24"/>
          <w:szCs w:val="24"/>
        </w:rPr>
      </w:pPr>
    </w:p>
    <w:p w14:paraId="3C0B8B3F" w14:textId="525E71F3" w:rsidR="009D2390" w:rsidRDefault="009701F3" w:rsidP="00BE3780">
      <w:pPr>
        <w:pStyle w:val="NoSpacing"/>
        <w:ind w:left="360" w:hanging="270"/>
        <w:jc w:val="both"/>
        <w:rPr>
          <w:rFonts w:ascii="Times New Roman" w:hAnsi="Times New Roman"/>
          <w:bCs/>
          <w:sz w:val="24"/>
          <w:szCs w:val="24"/>
        </w:rPr>
      </w:pPr>
      <w:r>
        <w:rPr>
          <w:rFonts w:ascii="Times New Roman" w:hAnsi="Times New Roman"/>
          <w:b/>
          <w:sz w:val="24"/>
          <w:szCs w:val="24"/>
        </w:rPr>
        <w:t>9</w:t>
      </w:r>
      <w:r w:rsidR="00A87FA3" w:rsidRPr="008844C1">
        <w:rPr>
          <w:rFonts w:ascii="Times New Roman" w:hAnsi="Times New Roman"/>
          <w:b/>
          <w:sz w:val="24"/>
          <w:szCs w:val="24"/>
        </w:rPr>
        <w:t xml:space="preserve">. </w:t>
      </w:r>
      <w:r w:rsidR="009D2390" w:rsidRPr="009D2390">
        <w:rPr>
          <w:rFonts w:ascii="Times New Roman" w:hAnsi="Times New Roman"/>
          <w:b/>
          <w:sz w:val="24"/>
          <w:szCs w:val="24"/>
        </w:rPr>
        <w:t xml:space="preserve">Discussion of proposed changes to Chapter 515 </w:t>
      </w:r>
      <w:r w:rsidR="009D2390" w:rsidRPr="009D2390">
        <w:rPr>
          <w:rFonts w:ascii="Times New Roman" w:hAnsi="Times New Roman"/>
          <w:b/>
          <w:bCs/>
          <w:sz w:val="24"/>
          <w:szCs w:val="24"/>
        </w:rPr>
        <w:t xml:space="preserve">Management of Solid Waste to include </w:t>
      </w:r>
      <w:r w:rsidR="004B1AF6">
        <w:rPr>
          <w:rFonts w:ascii="Times New Roman" w:hAnsi="Times New Roman"/>
          <w:b/>
          <w:bCs/>
          <w:sz w:val="24"/>
          <w:szCs w:val="24"/>
        </w:rPr>
        <w:t xml:space="preserve">  </w:t>
      </w:r>
      <w:r w:rsidR="009D2390" w:rsidRPr="009D2390">
        <w:rPr>
          <w:rFonts w:ascii="Times New Roman" w:hAnsi="Times New Roman"/>
          <w:b/>
          <w:bCs/>
          <w:sz w:val="24"/>
          <w:szCs w:val="24"/>
        </w:rPr>
        <w:t>new regulations specific to the disposal of Per- and polyfluoroalkyl substances (PFAS)</w:t>
      </w:r>
      <w:r w:rsidR="006527D3">
        <w:rPr>
          <w:rFonts w:ascii="Times New Roman" w:hAnsi="Times New Roman"/>
          <w:b/>
          <w:bCs/>
          <w:sz w:val="24"/>
          <w:szCs w:val="24"/>
        </w:rPr>
        <w:t>.</w:t>
      </w:r>
      <w:r w:rsidR="009D2390" w:rsidRPr="009D2390">
        <w:rPr>
          <w:rFonts w:ascii="Times New Roman" w:hAnsi="Times New Roman"/>
          <w:b/>
          <w:bCs/>
          <w:sz w:val="24"/>
          <w:szCs w:val="24"/>
        </w:rPr>
        <w:t xml:space="preserve"> </w:t>
      </w:r>
      <w:r w:rsidR="009D2390" w:rsidRPr="009D2390">
        <w:rPr>
          <w:rFonts w:ascii="Times New Roman" w:hAnsi="Times New Roman"/>
          <w:b/>
          <w:sz w:val="24"/>
          <w:szCs w:val="24"/>
        </w:rPr>
        <w:t xml:space="preserve"> </w:t>
      </w:r>
      <w:r w:rsidR="0052749A" w:rsidRPr="0052749A">
        <w:rPr>
          <w:rFonts w:ascii="Times New Roman" w:hAnsi="Times New Roman"/>
          <w:bCs/>
          <w:sz w:val="24"/>
          <w:szCs w:val="24"/>
        </w:rPr>
        <w:t xml:space="preserve">Continued discussion on </w:t>
      </w:r>
      <w:r w:rsidR="0052749A">
        <w:rPr>
          <w:rFonts w:ascii="Times New Roman" w:hAnsi="Times New Roman"/>
          <w:bCs/>
          <w:sz w:val="24"/>
          <w:szCs w:val="24"/>
        </w:rPr>
        <w:t>t</w:t>
      </w:r>
      <w:r w:rsidR="009D2390" w:rsidRPr="009D2390">
        <w:rPr>
          <w:rFonts w:ascii="Times New Roman" w:hAnsi="Times New Roman"/>
          <w:bCs/>
          <w:sz w:val="24"/>
          <w:szCs w:val="24"/>
        </w:rPr>
        <w:t>he Department</w:t>
      </w:r>
      <w:r w:rsidR="004217D2">
        <w:rPr>
          <w:rFonts w:ascii="Times New Roman" w:hAnsi="Times New Roman"/>
          <w:bCs/>
          <w:sz w:val="24"/>
          <w:szCs w:val="24"/>
        </w:rPr>
        <w:t>’</w:t>
      </w:r>
      <w:r w:rsidR="0052749A">
        <w:rPr>
          <w:rFonts w:ascii="Times New Roman" w:hAnsi="Times New Roman"/>
          <w:bCs/>
          <w:sz w:val="24"/>
          <w:szCs w:val="24"/>
        </w:rPr>
        <w:t xml:space="preserve">s </w:t>
      </w:r>
      <w:r w:rsidR="009D2390" w:rsidRPr="009D2390">
        <w:rPr>
          <w:rFonts w:ascii="Times New Roman" w:hAnsi="Times New Roman"/>
          <w:bCs/>
          <w:sz w:val="24"/>
          <w:szCs w:val="24"/>
        </w:rPr>
        <w:t>propos</w:t>
      </w:r>
      <w:r w:rsidR="0052749A">
        <w:rPr>
          <w:rFonts w:ascii="Times New Roman" w:hAnsi="Times New Roman"/>
          <w:bCs/>
          <w:sz w:val="24"/>
          <w:szCs w:val="24"/>
        </w:rPr>
        <w:t xml:space="preserve">al </w:t>
      </w:r>
      <w:r w:rsidR="009D2390" w:rsidRPr="009D2390">
        <w:rPr>
          <w:rFonts w:ascii="Times New Roman" w:hAnsi="Times New Roman"/>
          <w:bCs/>
          <w:sz w:val="24"/>
          <w:szCs w:val="24"/>
        </w:rPr>
        <w:t>to amend OAC 252:515 to include new rules applicable to the disposal of certain types of PFAS waste.</w:t>
      </w:r>
      <w:r w:rsidR="006527D3">
        <w:rPr>
          <w:rFonts w:ascii="Times New Roman" w:hAnsi="Times New Roman"/>
          <w:bCs/>
          <w:sz w:val="24"/>
          <w:szCs w:val="24"/>
        </w:rPr>
        <w:t xml:space="preserve"> </w:t>
      </w:r>
      <w:r w:rsidR="005B1FE3">
        <w:rPr>
          <w:rFonts w:ascii="Times New Roman" w:hAnsi="Times New Roman"/>
          <w:bCs/>
          <w:sz w:val="24"/>
          <w:szCs w:val="24"/>
        </w:rPr>
        <w:t>A verbal r</w:t>
      </w:r>
      <w:r w:rsidR="008323D7">
        <w:rPr>
          <w:rFonts w:ascii="Times New Roman" w:hAnsi="Times New Roman"/>
          <w:bCs/>
          <w:sz w:val="24"/>
          <w:szCs w:val="24"/>
        </w:rPr>
        <w:t>eport</w:t>
      </w:r>
      <w:r w:rsidR="005B1FE3">
        <w:rPr>
          <w:rFonts w:ascii="Times New Roman" w:hAnsi="Times New Roman"/>
          <w:bCs/>
          <w:sz w:val="24"/>
          <w:szCs w:val="24"/>
        </w:rPr>
        <w:t xml:space="preserve"> will be provided</w:t>
      </w:r>
      <w:r w:rsidR="008323D7">
        <w:rPr>
          <w:rFonts w:ascii="Times New Roman" w:hAnsi="Times New Roman"/>
          <w:bCs/>
          <w:sz w:val="24"/>
          <w:szCs w:val="24"/>
        </w:rPr>
        <w:t xml:space="preserve"> summarizing August 24, 2021 </w:t>
      </w:r>
      <w:r w:rsidR="005B1FE3">
        <w:rPr>
          <w:rFonts w:ascii="Times New Roman" w:hAnsi="Times New Roman"/>
          <w:bCs/>
          <w:sz w:val="24"/>
          <w:szCs w:val="24"/>
        </w:rPr>
        <w:t xml:space="preserve">PFAS </w:t>
      </w:r>
      <w:r w:rsidR="008323D7">
        <w:rPr>
          <w:rFonts w:ascii="Times New Roman" w:hAnsi="Times New Roman"/>
          <w:bCs/>
          <w:sz w:val="24"/>
          <w:szCs w:val="24"/>
        </w:rPr>
        <w:t xml:space="preserve">work group meeting. </w:t>
      </w:r>
    </w:p>
    <w:p w14:paraId="4312B2FB" w14:textId="3F692CDD" w:rsidR="004B1AF6" w:rsidRDefault="004B1AF6" w:rsidP="00790ADB">
      <w:pPr>
        <w:pStyle w:val="NoSpacing"/>
        <w:jc w:val="both"/>
        <w:rPr>
          <w:rFonts w:ascii="Times New Roman" w:hAnsi="Times New Roman"/>
          <w:bCs/>
          <w:sz w:val="24"/>
          <w:szCs w:val="24"/>
        </w:rPr>
      </w:pPr>
    </w:p>
    <w:p w14:paraId="5349E459" w14:textId="0438FC1E" w:rsidR="004B1AF6" w:rsidRDefault="004B1AF6" w:rsidP="00BE3780">
      <w:pPr>
        <w:pStyle w:val="NoSpacing"/>
        <w:ind w:left="300" w:firstLine="150"/>
        <w:jc w:val="both"/>
        <w:rPr>
          <w:rFonts w:ascii="Times New Roman" w:hAnsi="Times New Roman"/>
          <w:color w:val="000000" w:themeColor="text1"/>
          <w:sz w:val="24"/>
          <w:szCs w:val="24"/>
        </w:rPr>
      </w:pPr>
      <w:r w:rsidRPr="007A6E2E">
        <w:rPr>
          <w:rFonts w:ascii="Times New Roman" w:hAnsi="Times New Roman"/>
          <w:color w:val="000000" w:themeColor="text1"/>
          <w:sz w:val="24"/>
          <w:szCs w:val="24"/>
        </w:rPr>
        <w:t>I.</w:t>
      </w:r>
      <w:r w:rsidR="00FD7441">
        <w:rPr>
          <w:rFonts w:ascii="Times New Roman" w:hAnsi="Times New Roman"/>
          <w:color w:val="000000" w:themeColor="text1"/>
          <w:sz w:val="24"/>
          <w:szCs w:val="24"/>
        </w:rPr>
        <w:t xml:space="preserve">   </w:t>
      </w:r>
      <w:r>
        <w:rPr>
          <w:rFonts w:ascii="Times New Roman" w:hAnsi="Times New Roman"/>
          <w:color w:val="000000" w:themeColor="text1"/>
          <w:sz w:val="24"/>
          <w:szCs w:val="24"/>
        </w:rPr>
        <w:t>Introduction</w:t>
      </w:r>
      <w:r w:rsidR="009960E6">
        <w:rPr>
          <w:rFonts w:ascii="Times New Roman" w:hAnsi="Times New Roman"/>
          <w:color w:val="000000" w:themeColor="text1"/>
          <w:sz w:val="24"/>
          <w:szCs w:val="24"/>
        </w:rPr>
        <w:t xml:space="preserve"> </w:t>
      </w:r>
      <w:r w:rsidR="003A5157" w:rsidRPr="007A6E2E">
        <w:rPr>
          <w:rFonts w:ascii="Times New Roman" w:hAnsi="Times New Roman"/>
          <w:color w:val="000000" w:themeColor="text1"/>
          <w:sz w:val="24"/>
          <w:szCs w:val="24"/>
        </w:rPr>
        <w:t>–</w:t>
      </w:r>
      <w:r w:rsidR="009960E6">
        <w:rPr>
          <w:rFonts w:ascii="Times New Roman" w:hAnsi="Times New Roman"/>
          <w:color w:val="000000" w:themeColor="text1"/>
          <w:sz w:val="24"/>
          <w:szCs w:val="24"/>
        </w:rPr>
        <w:t xml:space="preserve"> </w:t>
      </w:r>
      <w:r>
        <w:rPr>
          <w:rFonts w:ascii="Times New Roman" w:hAnsi="Times New Roman"/>
          <w:color w:val="000000" w:themeColor="text1"/>
          <w:sz w:val="24"/>
          <w:szCs w:val="24"/>
        </w:rPr>
        <w:t>DEQ</w:t>
      </w:r>
    </w:p>
    <w:p w14:paraId="33170FB0" w14:textId="3E216C7A" w:rsidR="004B1AF6" w:rsidRPr="007A6E2E" w:rsidRDefault="00FD7441" w:rsidP="00BE3780">
      <w:pPr>
        <w:pStyle w:val="NoSpacing"/>
        <w:ind w:left="300" w:firstLine="150"/>
        <w:jc w:val="both"/>
        <w:rPr>
          <w:rFonts w:ascii="Times New Roman" w:hAnsi="Times New Roman"/>
          <w:color w:val="000000" w:themeColor="text1"/>
          <w:sz w:val="24"/>
          <w:szCs w:val="24"/>
        </w:rPr>
      </w:pPr>
      <w:r>
        <w:rPr>
          <w:rFonts w:ascii="Times New Roman" w:hAnsi="Times New Roman"/>
          <w:color w:val="000000" w:themeColor="text1"/>
          <w:sz w:val="24"/>
          <w:szCs w:val="24"/>
        </w:rPr>
        <w:t>II.  Summary of work group meeting-Council</w:t>
      </w:r>
      <w:r w:rsidR="000616D8">
        <w:rPr>
          <w:rFonts w:ascii="Times New Roman" w:hAnsi="Times New Roman"/>
          <w:color w:val="000000" w:themeColor="text1"/>
          <w:sz w:val="24"/>
          <w:szCs w:val="24"/>
        </w:rPr>
        <w:t xml:space="preserve"> participants</w:t>
      </w:r>
    </w:p>
    <w:p w14:paraId="54CA073E" w14:textId="538EBC42" w:rsidR="004B1AF6" w:rsidRPr="007A6E2E" w:rsidRDefault="001A66AA" w:rsidP="00BE3780">
      <w:pPr>
        <w:pStyle w:val="NoSpacing"/>
        <w:ind w:left="300" w:firstLine="150"/>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4B1AF6" w:rsidRPr="007A6E2E">
        <w:rPr>
          <w:rFonts w:ascii="Times New Roman" w:hAnsi="Times New Roman"/>
          <w:color w:val="000000" w:themeColor="text1"/>
          <w:sz w:val="24"/>
          <w:szCs w:val="24"/>
        </w:rPr>
        <w:t>II.</w:t>
      </w:r>
      <w:r w:rsidR="004F1E9A">
        <w:rPr>
          <w:rFonts w:ascii="Times New Roman" w:hAnsi="Times New Roman"/>
          <w:color w:val="000000" w:themeColor="text1"/>
          <w:sz w:val="24"/>
          <w:szCs w:val="24"/>
        </w:rPr>
        <w:t xml:space="preserve"> </w:t>
      </w:r>
      <w:r w:rsidR="004B1AF6" w:rsidRPr="007A6E2E">
        <w:rPr>
          <w:rFonts w:ascii="Times New Roman" w:hAnsi="Times New Roman"/>
          <w:color w:val="000000" w:themeColor="text1"/>
          <w:sz w:val="24"/>
          <w:szCs w:val="24"/>
        </w:rPr>
        <w:t>Questions and discussion by Council</w:t>
      </w:r>
    </w:p>
    <w:p w14:paraId="6584C3D1" w14:textId="56D19E6B" w:rsidR="004B1AF6" w:rsidRDefault="00BE3780" w:rsidP="00BE3780">
      <w:pPr>
        <w:pStyle w:val="NoSpacing"/>
        <w:ind w:firstLine="15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A66AA" w:rsidRPr="001A66AA">
        <w:rPr>
          <w:rFonts w:ascii="Times New Roman" w:hAnsi="Times New Roman"/>
          <w:color w:val="000000" w:themeColor="text1"/>
          <w:sz w:val="24"/>
          <w:szCs w:val="24"/>
        </w:rPr>
        <w:t>IV.</w:t>
      </w:r>
      <w:r w:rsidR="004F1E9A">
        <w:rPr>
          <w:rFonts w:ascii="Times New Roman" w:hAnsi="Times New Roman"/>
          <w:color w:val="000000" w:themeColor="text1"/>
          <w:sz w:val="24"/>
          <w:szCs w:val="24"/>
        </w:rPr>
        <w:t xml:space="preserve"> </w:t>
      </w:r>
      <w:r w:rsidR="004B1AF6" w:rsidRPr="007A6E2E">
        <w:rPr>
          <w:rFonts w:ascii="Times New Roman" w:hAnsi="Times New Roman"/>
          <w:color w:val="000000" w:themeColor="text1"/>
          <w:sz w:val="24"/>
          <w:szCs w:val="24"/>
        </w:rPr>
        <w:t>Questions and discussion by Public</w:t>
      </w:r>
    </w:p>
    <w:p w14:paraId="538679D8" w14:textId="70B2867C" w:rsidR="001A66AA" w:rsidRPr="00950347" w:rsidRDefault="001A66AA" w:rsidP="00BE3780">
      <w:pPr>
        <w:pStyle w:val="NoSpacing"/>
        <w:ind w:left="300" w:firstLine="15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Possible Action by Council </w:t>
      </w:r>
    </w:p>
    <w:p w14:paraId="7814CF72" w14:textId="77777777" w:rsidR="004722B2" w:rsidRDefault="004722B2" w:rsidP="00790ADB">
      <w:pPr>
        <w:pStyle w:val="NoSpacing"/>
        <w:ind w:left="1440" w:hanging="720"/>
        <w:jc w:val="both"/>
        <w:rPr>
          <w:rFonts w:ascii="Times New Roman" w:hAnsi="Times New Roman"/>
          <w:b/>
          <w:sz w:val="24"/>
          <w:szCs w:val="24"/>
        </w:rPr>
      </w:pPr>
    </w:p>
    <w:p w14:paraId="0E6254F9" w14:textId="0C695EF1" w:rsidR="00A87FA3" w:rsidRPr="008844C1" w:rsidRDefault="004722B2" w:rsidP="00125857">
      <w:pPr>
        <w:pStyle w:val="NoSpacing"/>
        <w:ind w:firstLine="90"/>
        <w:jc w:val="both"/>
        <w:rPr>
          <w:rFonts w:ascii="Times New Roman" w:hAnsi="Times New Roman"/>
          <w:b/>
          <w:sz w:val="24"/>
          <w:szCs w:val="24"/>
        </w:rPr>
      </w:pPr>
      <w:r>
        <w:rPr>
          <w:rFonts w:ascii="Times New Roman" w:hAnsi="Times New Roman"/>
          <w:b/>
          <w:sz w:val="24"/>
          <w:szCs w:val="24"/>
        </w:rPr>
        <w:t xml:space="preserve">10.  </w:t>
      </w:r>
      <w:r w:rsidR="00A87FA3" w:rsidRPr="008844C1">
        <w:rPr>
          <w:rFonts w:ascii="Times New Roman" w:hAnsi="Times New Roman"/>
          <w:b/>
          <w:sz w:val="24"/>
          <w:szCs w:val="24"/>
        </w:rPr>
        <w:t>Election of Officers for 20</w:t>
      </w:r>
      <w:r w:rsidR="00617C38">
        <w:rPr>
          <w:rFonts w:ascii="Times New Roman" w:hAnsi="Times New Roman"/>
          <w:b/>
          <w:sz w:val="24"/>
          <w:szCs w:val="24"/>
        </w:rPr>
        <w:t>20</w:t>
      </w:r>
    </w:p>
    <w:p w14:paraId="6D6293D8" w14:textId="4DDD9F28" w:rsidR="00A87FA3" w:rsidRPr="008844C1" w:rsidRDefault="00A87FA3" w:rsidP="00125857">
      <w:pPr>
        <w:pStyle w:val="NoSpacing"/>
        <w:ind w:left="540"/>
        <w:jc w:val="both"/>
        <w:rPr>
          <w:rFonts w:ascii="Times New Roman" w:hAnsi="Times New Roman"/>
          <w:sz w:val="24"/>
          <w:szCs w:val="24"/>
        </w:rPr>
      </w:pPr>
      <w:r w:rsidRPr="008844C1">
        <w:rPr>
          <w:rFonts w:ascii="Times New Roman" w:hAnsi="Times New Roman"/>
          <w:sz w:val="24"/>
          <w:szCs w:val="24"/>
        </w:rPr>
        <w:t>Each year at th</w:t>
      </w:r>
      <w:r w:rsidR="000616D8">
        <w:rPr>
          <w:rFonts w:ascii="Times New Roman" w:hAnsi="Times New Roman"/>
          <w:sz w:val="24"/>
          <w:szCs w:val="24"/>
        </w:rPr>
        <w:t>e September council meeting</w:t>
      </w:r>
      <w:r w:rsidRPr="008844C1">
        <w:rPr>
          <w:rFonts w:ascii="Times New Roman" w:hAnsi="Times New Roman"/>
          <w:sz w:val="24"/>
          <w:szCs w:val="24"/>
        </w:rPr>
        <w:t xml:space="preserve">, the Council elects officers for the next calendar year. </w:t>
      </w:r>
    </w:p>
    <w:p w14:paraId="79CEB8EE" w14:textId="56C6EB17" w:rsidR="00EB5A42" w:rsidRDefault="00EB5A42" w:rsidP="004F1E9A">
      <w:pPr>
        <w:pStyle w:val="NoSpacing"/>
        <w:jc w:val="both"/>
        <w:rPr>
          <w:rFonts w:ascii="Times New Roman" w:hAnsi="Times New Roman"/>
          <w:sz w:val="24"/>
          <w:szCs w:val="24"/>
        </w:rPr>
      </w:pPr>
    </w:p>
    <w:p w14:paraId="2835C6C5" w14:textId="43D26E90" w:rsidR="00004787" w:rsidRDefault="00004787" w:rsidP="00125857">
      <w:pPr>
        <w:pStyle w:val="NoSpacing"/>
        <w:ind w:left="630" w:hanging="90"/>
        <w:jc w:val="both"/>
        <w:rPr>
          <w:rFonts w:ascii="Times New Roman" w:hAnsi="Times New Roman"/>
          <w:sz w:val="24"/>
          <w:szCs w:val="24"/>
        </w:rPr>
      </w:pPr>
      <w:r>
        <w:rPr>
          <w:rFonts w:ascii="Times New Roman" w:hAnsi="Times New Roman"/>
          <w:sz w:val="24"/>
          <w:szCs w:val="24"/>
        </w:rPr>
        <w:t xml:space="preserve">I. </w:t>
      </w:r>
      <w:r w:rsidR="007111D3">
        <w:rPr>
          <w:rFonts w:ascii="Times New Roman" w:hAnsi="Times New Roman"/>
          <w:sz w:val="24"/>
          <w:szCs w:val="24"/>
        </w:rPr>
        <w:t>Nominations by the Council</w:t>
      </w:r>
    </w:p>
    <w:p w14:paraId="7AE85AC8" w14:textId="242E7714" w:rsidR="007111D3" w:rsidRDefault="007111D3" w:rsidP="00125857">
      <w:pPr>
        <w:pStyle w:val="NoSpacing"/>
        <w:ind w:left="630" w:hanging="90"/>
        <w:jc w:val="both"/>
        <w:rPr>
          <w:rFonts w:ascii="Times New Roman" w:hAnsi="Times New Roman"/>
          <w:sz w:val="24"/>
          <w:szCs w:val="24"/>
        </w:rPr>
      </w:pPr>
      <w:r>
        <w:rPr>
          <w:rFonts w:ascii="Times New Roman" w:hAnsi="Times New Roman"/>
          <w:sz w:val="24"/>
          <w:szCs w:val="24"/>
        </w:rPr>
        <w:t xml:space="preserve">II. Roll Call Vote by the Council </w:t>
      </w:r>
    </w:p>
    <w:p w14:paraId="7C057F3F" w14:textId="4D1AC9AA" w:rsidR="00A87FA3" w:rsidRPr="008844C1" w:rsidRDefault="004F1E9A" w:rsidP="00683533">
      <w:pPr>
        <w:pStyle w:val="NoSpacing"/>
        <w:ind w:left="720"/>
        <w:jc w:val="both"/>
        <w:rPr>
          <w:rFonts w:ascii="Times New Roman" w:hAnsi="Times New Roman"/>
          <w:sz w:val="24"/>
          <w:szCs w:val="24"/>
        </w:rPr>
      </w:pPr>
      <w:r>
        <w:rPr>
          <w:rFonts w:ascii="Times New Roman" w:hAnsi="Times New Roman"/>
          <w:sz w:val="24"/>
          <w:szCs w:val="24"/>
        </w:rPr>
        <w:t xml:space="preserve"> </w:t>
      </w:r>
    </w:p>
    <w:p w14:paraId="79EF997B" w14:textId="648F091F" w:rsidR="00A87FA3" w:rsidRPr="008844C1" w:rsidRDefault="009701F3" w:rsidP="00F6236E">
      <w:pPr>
        <w:pStyle w:val="NoSpacing"/>
        <w:ind w:firstLine="90"/>
        <w:jc w:val="both"/>
        <w:rPr>
          <w:rFonts w:ascii="Times New Roman" w:hAnsi="Times New Roman"/>
          <w:b/>
          <w:sz w:val="24"/>
          <w:szCs w:val="24"/>
        </w:rPr>
      </w:pPr>
      <w:r>
        <w:rPr>
          <w:rFonts w:ascii="Times New Roman" w:hAnsi="Times New Roman"/>
          <w:b/>
          <w:sz w:val="24"/>
          <w:szCs w:val="24"/>
        </w:rPr>
        <w:t>1</w:t>
      </w:r>
      <w:r w:rsidR="004722B2">
        <w:rPr>
          <w:rFonts w:ascii="Times New Roman" w:hAnsi="Times New Roman"/>
          <w:b/>
          <w:sz w:val="24"/>
          <w:szCs w:val="24"/>
        </w:rPr>
        <w:t>1</w:t>
      </w:r>
      <w:r w:rsidR="00A87FA3" w:rsidRPr="008844C1">
        <w:rPr>
          <w:rFonts w:ascii="Times New Roman" w:hAnsi="Times New Roman"/>
          <w:b/>
          <w:sz w:val="24"/>
          <w:szCs w:val="24"/>
        </w:rPr>
        <w:t>.  Suggested Meeting Dates for 20</w:t>
      </w:r>
      <w:r w:rsidR="00617C38">
        <w:rPr>
          <w:rFonts w:ascii="Times New Roman" w:hAnsi="Times New Roman"/>
          <w:b/>
          <w:sz w:val="24"/>
          <w:szCs w:val="24"/>
        </w:rPr>
        <w:t>2</w:t>
      </w:r>
      <w:r w:rsidR="00D01B28">
        <w:rPr>
          <w:rFonts w:ascii="Times New Roman" w:hAnsi="Times New Roman"/>
          <w:b/>
          <w:sz w:val="24"/>
          <w:szCs w:val="24"/>
        </w:rPr>
        <w:t>1</w:t>
      </w:r>
      <w:r w:rsidR="00D6332B">
        <w:rPr>
          <w:rFonts w:ascii="Times New Roman" w:hAnsi="Times New Roman"/>
          <w:b/>
          <w:sz w:val="24"/>
          <w:szCs w:val="24"/>
        </w:rPr>
        <w:t xml:space="preserve"> </w:t>
      </w:r>
      <w:r w:rsidR="00A87FA3" w:rsidRPr="008844C1">
        <w:rPr>
          <w:rFonts w:ascii="Times New Roman" w:hAnsi="Times New Roman"/>
          <w:b/>
          <w:sz w:val="24"/>
          <w:szCs w:val="24"/>
        </w:rPr>
        <w:t>Council Meeting</w:t>
      </w:r>
      <w:r w:rsidR="00D6332B">
        <w:rPr>
          <w:rFonts w:ascii="Times New Roman" w:hAnsi="Times New Roman"/>
          <w:b/>
          <w:sz w:val="24"/>
          <w:szCs w:val="24"/>
        </w:rPr>
        <w:t>s</w:t>
      </w:r>
      <w:r w:rsidR="00A87FA3" w:rsidRPr="008844C1">
        <w:rPr>
          <w:rFonts w:ascii="Times New Roman" w:hAnsi="Times New Roman"/>
          <w:b/>
          <w:sz w:val="24"/>
          <w:szCs w:val="24"/>
        </w:rPr>
        <w:t>.</w:t>
      </w:r>
    </w:p>
    <w:p w14:paraId="77DFFECA" w14:textId="77777777" w:rsidR="00A87FA3" w:rsidRPr="008844C1" w:rsidRDefault="00A87FA3" w:rsidP="00790ADB">
      <w:pPr>
        <w:pStyle w:val="NoSpacing"/>
        <w:ind w:left="90"/>
        <w:jc w:val="both"/>
        <w:rPr>
          <w:rFonts w:ascii="Times New Roman" w:hAnsi="Times New Roman"/>
          <w:sz w:val="24"/>
          <w:szCs w:val="24"/>
        </w:rPr>
      </w:pPr>
      <w:r w:rsidRPr="008844C1">
        <w:rPr>
          <w:rFonts w:ascii="Times New Roman" w:hAnsi="Times New Roman"/>
          <w:sz w:val="24"/>
          <w:szCs w:val="24"/>
        </w:rPr>
        <w:t xml:space="preserve">      Each year at this time, the Council sets meeting dates and locations for the next calendar </w:t>
      </w:r>
    </w:p>
    <w:p w14:paraId="673E7601" w14:textId="77777777" w:rsidR="00A87FA3" w:rsidRPr="008844C1" w:rsidRDefault="00A87FA3" w:rsidP="00790ADB">
      <w:pPr>
        <w:pStyle w:val="NoSpacing"/>
        <w:ind w:left="90"/>
        <w:jc w:val="both"/>
        <w:rPr>
          <w:rFonts w:ascii="Times New Roman" w:hAnsi="Times New Roman"/>
          <w:sz w:val="24"/>
          <w:szCs w:val="24"/>
        </w:rPr>
      </w:pPr>
      <w:r w:rsidRPr="008844C1">
        <w:rPr>
          <w:rFonts w:ascii="Times New Roman" w:hAnsi="Times New Roman"/>
          <w:sz w:val="24"/>
          <w:szCs w:val="24"/>
        </w:rPr>
        <w:t xml:space="preserve">      year. </w:t>
      </w:r>
    </w:p>
    <w:p w14:paraId="6241F07C" w14:textId="1A936AD7" w:rsidR="00A87FA3" w:rsidRDefault="00A87FA3" w:rsidP="00790ADB">
      <w:pPr>
        <w:pStyle w:val="NoSpacing"/>
        <w:ind w:left="720"/>
        <w:jc w:val="both"/>
        <w:rPr>
          <w:rFonts w:ascii="Times New Roman" w:hAnsi="Times New Roman"/>
          <w:sz w:val="24"/>
          <w:szCs w:val="24"/>
        </w:rPr>
      </w:pPr>
    </w:p>
    <w:p w14:paraId="24767F91" w14:textId="60D8AC95" w:rsidR="00F6236E" w:rsidRDefault="00F6236E" w:rsidP="00F6236E">
      <w:pPr>
        <w:pStyle w:val="NoSpacing"/>
        <w:ind w:left="720" w:hanging="180"/>
        <w:jc w:val="both"/>
        <w:rPr>
          <w:rFonts w:ascii="Times New Roman" w:hAnsi="Times New Roman"/>
          <w:sz w:val="24"/>
          <w:szCs w:val="24"/>
        </w:rPr>
      </w:pPr>
      <w:r>
        <w:rPr>
          <w:rFonts w:ascii="Times New Roman" w:hAnsi="Times New Roman"/>
          <w:sz w:val="24"/>
          <w:szCs w:val="24"/>
        </w:rPr>
        <w:t>I.  Discussion by the Council</w:t>
      </w:r>
    </w:p>
    <w:p w14:paraId="22169ED0" w14:textId="79DDA698" w:rsidR="00F6236E" w:rsidRPr="008844C1" w:rsidRDefault="00F6236E" w:rsidP="00F6236E">
      <w:pPr>
        <w:pStyle w:val="NoSpacing"/>
        <w:ind w:left="720" w:hanging="180"/>
        <w:jc w:val="both"/>
        <w:rPr>
          <w:rFonts w:ascii="Times New Roman" w:hAnsi="Times New Roman"/>
          <w:sz w:val="24"/>
          <w:szCs w:val="24"/>
        </w:rPr>
      </w:pPr>
      <w:r>
        <w:rPr>
          <w:rFonts w:ascii="Times New Roman" w:hAnsi="Times New Roman"/>
          <w:sz w:val="24"/>
          <w:szCs w:val="24"/>
        </w:rPr>
        <w:t xml:space="preserve">II. Roll Call Vote by the Council </w:t>
      </w:r>
    </w:p>
    <w:p w14:paraId="70A7A417" w14:textId="77777777" w:rsidR="00A87FA3" w:rsidRDefault="00A87FA3" w:rsidP="00790ADB">
      <w:pPr>
        <w:pStyle w:val="NoSpacing"/>
        <w:jc w:val="both"/>
        <w:rPr>
          <w:rFonts w:ascii="Times New Roman" w:hAnsi="Times New Roman"/>
          <w:sz w:val="24"/>
          <w:szCs w:val="24"/>
        </w:rPr>
      </w:pPr>
    </w:p>
    <w:p w14:paraId="6A4EE92F" w14:textId="4F60FDCC" w:rsidR="00A87FA3" w:rsidRPr="008844C1" w:rsidRDefault="00DB127B" w:rsidP="00790ADB">
      <w:pPr>
        <w:pStyle w:val="NoSpacing"/>
        <w:jc w:val="both"/>
        <w:rPr>
          <w:rFonts w:ascii="Times New Roman" w:hAnsi="Times New Roman"/>
          <w:sz w:val="24"/>
          <w:szCs w:val="24"/>
        </w:rPr>
      </w:pPr>
      <w:r>
        <w:rPr>
          <w:rFonts w:ascii="Times New Roman" w:hAnsi="Times New Roman"/>
          <w:b/>
          <w:sz w:val="24"/>
          <w:szCs w:val="24"/>
        </w:rPr>
        <w:t>1</w:t>
      </w:r>
      <w:r w:rsidR="004722B2">
        <w:rPr>
          <w:rFonts w:ascii="Times New Roman" w:hAnsi="Times New Roman"/>
          <w:b/>
          <w:sz w:val="24"/>
          <w:szCs w:val="24"/>
        </w:rPr>
        <w:t>2</w:t>
      </w:r>
      <w:r w:rsidR="001B326D">
        <w:rPr>
          <w:rFonts w:ascii="Times New Roman" w:hAnsi="Times New Roman"/>
          <w:b/>
          <w:sz w:val="24"/>
          <w:szCs w:val="24"/>
        </w:rPr>
        <w:t xml:space="preserve">.   </w:t>
      </w:r>
      <w:r w:rsidR="00A87FA3" w:rsidRPr="008844C1">
        <w:rPr>
          <w:rFonts w:ascii="Times New Roman" w:hAnsi="Times New Roman"/>
          <w:b/>
          <w:sz w:val="24"/>
          <w:szCs w:val="24"/>
        </w:rPr>
        <w:t xml:space="preserve">Public Forum </w:t>
      </w:r>
      <w:r w:rsidR="00A87FA3" w:rsidRPr="008844C1">
        <w:rPr>
          <w:rFonts w:ascii="Times New Roman" w:hAnsi="Times New Roman"/>
          <w:sz w:val="24"/>
          <w:szCs w:val="24"/>
        </w:rPr>
        <w:t>– Open Discussion</w:t>
      </w:r>
    </w:p>
    <w:p w14:paraId="7054A064" w14:textId="77777777" w:rsidR="00A87FA3" w:rsidRPr="008844C1" w:rsidRDefault="00A87FA3" w:rsidP="00790ADB">
      <w:pPr>
        <w:pStyle w:val="NoSpacing"/>
        <w:jc w:val="both"/>
        <w:rPr>
          <w:rFonts w:ascii="Times New Roman" w:hAnsi="Times New Roman"/>
          <w:sz w:val="24"/>
          <w:szCs w:val="24"/>
        </w:rPr>
      </w:pPr>
    </w:p>
    <w:p w14:paraId="799A00E1" w14:textId="6710F9BF" w:rsidR="00A87FA3" w:rsidRPr="008844C1" w:rsidRDefault="00137899" w:rsidP="00790ADB">
      <w:pPr>
        <w:pStyle w:val="NoSpacing"/>
        <w:jc w:val="both"/>
        <w:rPr>
          <w:rFonts w:ascii="Times New Roman" w:hAnsi="Times New Roman"/>
          <w:sz w:val="24"/>
          <w:szCs w:val="24"/>
        </w:rPr>
      </w:pPr>
      <w:r>
        <w:rPr>
          <w:rFonts w:ascii="Times New Roman" w:hAnsi="Times New Roman"/>
          <w:b/>
          <w:sz w:val="24"/>
          <w:szCs w:val="24"/>
        </w:rPr>
        <w:lastRenderedPageBreak/>
        <w:t>1</w:t>
      </w:r>
      <w:r w:rsidR="00F6236E">
        <w:rPr>
          <w:rFonts w:ascii="Times New Roman" w:hAnsi="Times New Roman"/>
          <w:b/>
          <w:sz w:val="24"/>
          <w:szCs w:val="24"/>
        </w:rPr>
        <w:t>3</w:t>
      </w:r>
      <w:r w:rsidR="00A87FA3" w:rsidRPr="008844C1">
        <w:rPr>
          <w:rFonts w:ascii="Times New Roman" w:hAnsi="Times New Roman"/>
          <w:b/>
          <w:sz w:val="24"/>
          <w:szCs w:val="24"/>
        </w:rPr>
        <w:t>.  New Business</w:t>
      </w:r>
    </w:p>
    <w:p w14:paraId="2420AEF4" w14:textId="77777777" w:rsidR="00A87FA3" w:rsidRPr="008844C1" w:rsidRDefault="00A87FA3" w:rsidP="00790ADB">
      <w:pPr>
        <w:pStyle w:val="NoSpacing"/>
        <w:jc w:val="both"/>
        <w:rPr>
          <w:rFonts w:ascii="Times New Roman" w:hAnsi="Times New Roman"/>
          <w:sz w:val="24"/>
          <w:szCs w:val="24"/>
        </w:rPr>
      </w:pPr>
      <w:r w:rsidRPr="008844C1">
        <w:rPr>
          <w:rFonts w:ascii="Times New Roman" w:hAnsi="Times New Roman"/>
          <w:sz w:val="24"/>
          <w:szCs w:val="24"/>
        </w:rPr>
        <w:t xml:space="preserve">       Limited to any matter not known or which could not have been reasonably foreseen prior to </w:t>
      </w:r>
    </w:p>
    <w:p w14:paraId="14E479D2" w14:textId="77777777" w:rsidR="00A87FA3" w:rsidRPr="008844C1" w:rsidRDefault="00A87FA3" w:rsidP="00790ADB">
      <w:pPr>
        <w:pStyle w:val="NoSpacing"/>
        <w:jc w:val="both"/>
        <w:rPr>
          <w:rFonts w:ascii="Times New Roman" w:hAnsi="Times New Roman"/>
          <w:sz w:val="24"/>
          <w:szCs w:val="24"/>
        </w:rPr>
      </w:pPr>
      <w:r w:rsidRPr="008844C1">
        <w:rPr>
          <w:rFonts w:ascii="Times New Roman" w:hAnsi="Times New Roman"/>
          <w:sz w:val="24"/>
          <w:szCs w:val="24"/>
        </w:rPr>
        <w:t xml:space="preserve">       the time of posting the Agenda (24 hours prior to the meeting.)</w:t>
      </w:r>
    </w:p>
    <w:p w14:paraId="1C222317" w14:textId="77777777" w:rsidR="00A87FA3" w:rsidRPr="008844C1" w:rsidRDefault="00A87FA3" w:rsidP="00790ADB">
      <w:pPr>
        <w:pStyle w:val="NoSpacing"/>
        <w:jc w:val="both"/>
        <w:rPr>
          <w:rFonts w:ascii="Times New Roman" w:hAnsi="Times New Roman"/>
          <w:sz w:val="24"/>
          <w:szCs w:val="24"/>
        </w:rPr>
      </w:pPr>
      <w:r w:rsidRPr="008844C1">
        <w:rPr>
          <w:rFonts w:ascii="Times New Roman" w:hAnsi="Times New Roman"/>
          <w:sz w:val="24"/>
          <w:szCs w:val="24"/>
        </w:rPr>
        <w:tab/>
      </w:r>
      <w:r w:rsidRPr="008844C1">
        <w:rPr>
          <w:rFonts w:ascii="Times New Roman" w:hAnsi="Times New Roman"/>
          <w:sz w:val="24"/>
          <w:szCs w:val="24"/>
        </w:rPr>
        <w:tab/>
      </w:r>
    </w:p>
    <w:p w14:paraId="64A8ECDD" w14:textId="5C75D68B" w:rsidR="00A87FA3" w:rsidRPr="008844C1" w:rsidRDefault="00A87FA3" w:rsidP="00790ADB">
      <w:pPr>
        <w:pStyle w:val="NoSpacing"/>
        <w:jc w:val="both"/>
        <w:rPr>
          <w:rFonts w:ascii="Times New Roman" w:hAnsi="Times New Roman"/>
          <w:b/>
          <w:sz w:val="24"/>
          <w:szCs w:val="24"/>
        </w:rPr>
      </w:pPr>
      <w:r w:rsidRPr="008844C1">
        <w:rPr>
          <w:rFonts w:ascii="Times New Roman" w:hAnsi="Times New Roman"/>
          <w:b/>
          <w:sz w:val="24"/>
          <w:szCs w:val="24"/>
        </w:rPr>
        <w:t>1</w:t>
      </w:r>
      <w:r w:rsidR="00F6236E">
        <w:rPr>
          <w:rFonts w:ascii="Times New Roman" w:hAnsi="Times New Roman"/>
          <w:b/>
          <w:sz w:val="24"/>
          <w:szCs w:val="24"/>
        </w:rPr>
        <w:t>4</w:t>
      </w:r>
      <w:r w:rsidRPr="008844C1">
        <w:rPr>
          <w:rFonts w:ascii="Times New Roman" w:hAnsi="Times New Roman"/>
          <w:b/>
          <w:sz w:val="24"/>
          <w:szCs w:val="24"/>
        </w:rPr>
        <w:t>.  Adjournment</w:t>
      </w:r>
    </w:p>
    <w:p w14:paraId="3F93CD60" w14:textId="77777777" w:rsidR="00A87FA3" w:rsidRPr="008844C1" w:rsidRDefault="00A87FA3" w:rsidP="00790ADB">
      <w:pPr>
        <w:pStyle w:val="NoSpacing"/>
        <w:jc w:val="both"/>
        <w:rPr>
          <w:rFonts w:ascii="Times New Roman" w:hAnsi="Times New Roman"/>
          <w:b/>
          <w:sz w:val="24"/>
          <w:szCs w:val="24"/>
        </w:rPr>
      </w:pPr>
    </w:p>
    <w:p w14:paraId="243AB5B7" w14:textId="77777777" w:rsidR="00A87FA3" w:rsidRPr="008844C1" w:rsidRDefault="00A87FA3" w:rsidP="00790ADB">
      <w:pPr>
        <w:pStyle w:val="NoSpacing"/>
        <w:jc w:val="both"/>
        <w:rPr>
          <w:rFonts w:ascii="Times New Roman" w:hAnsi="Times New Roman"/>
          <w:sz w:val="24"/>
          <w:szCs w:val="24"/>
        </w:rPr>
      </w:pPr>
    </w:p>
    <w:p w14:paraId="2892C752" w14:textId="77777777" w:rsidR="00A87FA3" w:rsidRPr="008844C1" w:rsidRDefault="00A87FA3" w:rsidP="00790ADB">
      <w:pPr>
        <w:pStyle w:val="NoSpacing"/>
        <w:jc w:val="both"/>
        <w:rPr>
          <w:rFonts w:ascii="Times New Roman" w:hAnsi="Times New Roman"/>
          <w:sz w:val="24"/>
          <w:szCs w:val="24"/>
        </w:rPr>
      </w:pPr>
      <w:r w:rsidRPr="008844C1">
        <w:rPr>
          <w:rFonts w:ascii="Times New Roman" w:hAnsi="Times New Roman"/>
          <w:sz w:val="24"/>
          <w:szCs w:val="24"/>
        </w:rPr>
        <w:t>If you have a disability and need an accommodation, please notify the DEQ three days in advance at (405) 702-</w:t>
      </w:r>
      <w:r w:rsidR="00EB5A42">
        <w:rPr>
          <w:rFonts w:ascii="Times New Roman" w:hAnsi="Times New Roman"/>
          <w:sz w:val="24"/>
          <w:szCs w:val="24"/>
        </w:rPr>
        <w:t>71</w:t>
      </w:r>
      <w:r w:rsidRPr="008844C1">
        <w:rPr>
          <w:rFonts w:ascii="Times New Roman" w:hAnsi="Times New Roman"/>
          <w:sz w:val="24"/>
          <w:szCs w:val="24"/>
        </w:rPr>
        <w:t xml:space="preserve">52. For hearing impaired, the TDD Relay Number is 1-800-722-0353.  Current and proposed rules are available at the Land Protection Division office located at 707 N. Robinson, Oklahoma City, and also available through the </w:t>
      </w:r>
      <w:r w:rsidRPr="008844C1">
        <w:rPr>
          <w:rFonts w:ascii="Times New Roman" w:hAnsi="Times New Roman"/>
          <w:b/>
          <w:sz w:val="24"/>
          <w:szCs w:val="24"/>
        </w:rPr>
        <w:t>DEQ website at: www.deq.state.ok.us/</w:t>
      </w:r>
    </w:p>
    <w:sectPr w:rsidR="00A87FA3" w:rsidRPr="008844C1" w:rsidSect="00C3729C">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16776" w14:textId="77777777" w:rsidR="009F70B0" w:rsidRDefault="009F70B0" w:rsidP="009E7DB3">
      <w:pPr>
        <w:spacing w:after="0" w:line="240" w:lineRule="auto"/>
      </w:pPr>
      <w:r>
        <w:separator/>
      </w:r>
    </w:p>
  </w:endnote>
  <w:endnote w:type="continuationSeparator" w:id="0">
    <w:p w14:paraId="420FCE9D" w14:textId="77777777" w:rsidR="009F70B0" w:rsidRDefault="009F70B0" w:rsidP="009E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FB5D" w14:textId="77777777" w:rsidR="008C6056" w:rsidRDefault="008C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AEEC" w14:textId="77777777" w:rsidR="008C6056" w:rsidRDefault="008C6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272E" w14:textId="77777777" w:rsidR="008C6056" w:rsidRDefault="008C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FB48" w14:textId="77777777" w:rsidR="009F70B0" w:rsidRDefault="009F70B0" w:rsidP="009E7DB3">
      <w:pPr>
        <w:spacing w:after="0" w:line="240" w:lineRule="auto"/>
      </w:pPr>
      <w:r>
        <w:separator/>
      </w:r>
    </w:p>
  </w:footnote>
  <w:footnote w:type="continuationSeparator" w:id="0">
    <w:p w14:paraId="2E77B6F8" w14:textId="77777777" w:rsidR="009F70B0" w:rsidRDefault="009F70B0" w:rsidP="009E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7913" w14:textId="77777777" w:rsidR="008C6056" w:rsidRDefault="008C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087E" w14:textId="3FDB4A94" w:rsidR="008C6056" w:rsidRDefault="008C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2549" w14:textId="77777777" w:rsidR="008C6056" w:rsidRDefault="008C6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864"/>
    <w:multiLevelType w:val="hybridMultilevel"/>
    <w:tmpl w:val="1C426EFC"/>
    <w:lvl w:ilvl="0" w:tplc="04090013">
      <w:start w:val="1"/>
      <w:numFmt w:val="upperRoman"/>
      <w:lvlText w:val="%1."/>
      <w:lvlJc w:val="righ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AC3EB2"/>
    <w:multiLevelType w:val="hybridMultilevel"/>
    <w:tmpl w:val="F9222BF4"/>
    <w:lvl w:ilvl="0" w:tplc="C59CA2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D1D5F"/>
    <w:multiLevelType w:val="hybridMultilevel"/>
    <w:tmpl w:val="3850D28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0223C"/>
    <w:multiLevelType w:val="hybridMultilevel"/>
    <w:tmpl w:val="1C426EFC"/>
    <w:lvl w:ilvl="0" w:tplc="04090013">
      <w:start w:val="1"/>
      <w:numFmt w:val="upperRoman"/>
      <w:lvlText w:val="%1."/>
      <w:lvlJc w:val="righ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BD473C"/>
    <w:multiLevelType w:val="hybridMultilevel"/>
    <w:tmpl w:val="1C426EFC"/>
    <w:lvl w:ilvl="0" w:tplc="04090013">
      <w:start w:val="1"/>
      <w:numFmt w:val="upperRoman"/>
      <w:lvlText w:val="%1."/>
      <w:lvlJc w:val="righ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F6DE3"/>
    <w:multiLevelType w:val="hybridMultilevel"/>
    <w:tmpl w:val="D9263C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E6339"/>
    <w:multiLevelType w:val="hybridMultilevel"/>
    <w:tmpl w:val="1C426EFC"/>
    <w:lvl w:ilvl="0" w:tplc="04090013">
      <w:start w:val="1"/>
      <w:numFmt w:val="upperRoman"/>
      <w:lvlText w:val="%1."/>
      <w:lvlJc w:val="righ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4D96492"/>
    <w:multiLevelType w:val="hybridMultilevel"/>
    <w:tmpl w:val="E988C8AA"/>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D25445"/>
    <w:multiLevelType w:val="hybridMultilevel"/>
    <w:tmpl w:val="1C426EFC"/>
    <w:lvl w:ilvl="0" w:tplc="04090013">
      <w:start w:val="1"/>
      <w:numFmt w:val="upperRoman"/>
      <w:lvlText w:val="%1."/>
      <w:lvlJc w:val="righ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A9073B"/>
    <w:multiLevelType w:val="hybridMultilevel"/>
    <w:tmpl w:val="2AD2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A7F71"/>
    <w:multiLevelType w:val="hybridMultilevel"/>
    <w:tmpl w:val="B606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F0ED2"/>
    <w:multiLevelType w:val="hybridMultilevel"/>
    <w:tmpl w:val="9C0C0160"/>
    <w:lvl w:ilvl="0" w:tplc="DB7CE66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4E1B7A"/>
    <w:multiLevelType w:val="hybridMultilevel"/>
    <w:tmpl w:val="D9263C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827613"/>
    <w:multiLevelType w:val="hybridMultilevel"/>
    <w:tmpl w:val="1C426EFC"/>
    <w:lvl w:ilvl="0" w:tplc="04090013">
      <w:start w:val="1"/>
      <w:numFmt w:val="upperRoman"/>
      <w:lvlText w:val="%1."/>
      <w:lvlJc w:val="righ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E102294"/>
    <w:multiLevelType w:val="hybridMultilevel"/>
    <w:tmpl w:val="1C426EFC"/>
    <w:lvl w:ilvl="0" w:tplc="04090013">
      <w:start w:val="1"/>
      <w:numFmt w:val="upperRoman"/>
      <w:lvlText w:val="%1."/>
      <w:lvlJc w:val="righ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FBA142A"/>
    <w:multiLevelType w:val="hybridMultilevel"/>
    <w:tmpl w:val="21EE1DB0"/>
    <w:lvl w:ilvl="0" w:tplc="360E0A00">
      <w:start w:val="1"/>
      <w:numFmt w:val="upperRoman"/>
      <w:lvlText w:val="%1."/>
      <w:lvlJc w:val="right"/>
      <w:pPr>
        <w:ind w:left="108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385008C"/>
    <w:multiLevelType w:val="hybridMultilevel"/>
    <w:tmpl w:val="1C426EFC"/>
    <w:lvl w:ilvl="0" w:tplc="04090013">
      <w:start w:val="1"/>
      <w:numFmt w:val="upperRoman"/>
      <w:lvlText w:val="%1."/>
      <w:lvlJc w:val="righ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3CD4472"/>
    <w:multiLevelType w:val="hybridMultilevel"/>
    <w:tmpl w:val="F9222BF4"/>
    <w:lvl w:ilvl="0" w:tplc="C59CA2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992D4A"/>
    <w:multiLevelType w:val="hybridMultilevel"/>
    <w:tmpl w:val="9AD09B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913501"/>
    <w:multiLevelType w:val="hybridMultilevel"/>
    <w:tmpl w:val="1C426EFC"/>
    <w:lvl w:ilvl="0" w:tplc="04090013">
      <w:start w:val="1"/>
      <w:numFmt w:val="upperRoman"/>
      <w:lvlText w:val="%1."/>
      <w:lvlJc w:val="righ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EB084C"/>
    <w:multiLevelType w:val="hybridMultilevel"/>
    <w:tmpl w:val="D9263C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E38BC"/>
    <w:multiLevelType w:val="hybridMultilevel"/>
    <w:tmpl w:val="1C426EFC"/>
    <w:lvl w:ilvl="0" w:tplc="04090013">
      <w:start w:val="1"/>
      <w:numFmt w:val="upperRoman"/>
      <w:lvlText w:val="%1."/>
      <w:lvlJc w:val="righ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CC22A8"/>
    <w:multiLevelType w:val="hybridMultilevel"/>
    <w:tmpl w:val="1C426EFC"/>
    <w:lvl w:ilvl="0" w:tplc="04090013">
      <w:start w:val="1"/>
      <w:numFmt w:val="upperRoman"/>
      <w:lvlText w:val="%1."/>
      <w:lvlJc w:val="righ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6A40ED"/>
    <w:multiLevelType w:val="hybridMultilevel"/>
    <w:tmpl w:val="FC46A416"/>
    <w:lvl w:ilvl="0" w:tplc="0409001B">
      <w:start w:val="1"/>
      <w:numFmt w:val="lowerRoman"/>
      <w:lvlText w:val="%1."/>
      <w:lvlJc w:val="righ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6B2667EF"/>
    <w:multiLevelType w:val="hybridMultilevel"/>
    <w:tmpl w:val="D9263C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F1FFB"/>
    <w:multiLevelType w:val="hybridMultilevel"/>
    <w:tmpl w:val="9E8005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CD14D9"/>
    <w:multiLevelType w:val="hybridMultilevel"/>
    <w:tmpl w:val="1C426EFC"/>
    <w:lvl w:ilvl="0" w:tplc="04090013">
      <w:start w:val="1"/>
      <w:numFmt w:val="upperRoman"/>
      <w:lvlText w:val="%1."/>
      <w:lvlJc w:val="righ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5"/>
  </w:num>
  <w:num w:numId="3">
    <w:abstractNumId w:val="26"/>
  </w:num>
  <w:num w:numId="4">
    <w:abstractNumId w:val="5"/>
  </w:num>
  <w:num w:numId="5">
    <w:abstractNumId w:val="18"/>
  </w:num>
  <w:num w:numId="6">
    <w:abstractNumId w:val="2"/>
  </w:num>
  <w:num w:numId="7">
    <w:abstractNumId w:val="10"/>
  </w:num>
  <w:num w:numId="8">
    <w:abstractNumId w:val="9"/>
  </w:num>
  <w:num w:numId="9">
    <w:abstractNumId w:val="24"/>
  </w:num>
  <w:num w:numId="10">
    <w:abstractNumId w:val="12"/>
  </w:num>
  <w:num w:numId="11">
    <w:abstractNumId w:val="20"/>
  </w:num>
  <w:num w:numId="12">
    <w:abstractNumId w:val="11"/>
  </w:num>
  <w:num w:numId="13">
    <w:abstractNumId w:val="8"/>
  </w:num>
  <w:num w:numId="14">
    <w:abstractNumId w:val="4"/>
  </w:num>
  <w:num w:numId="15">
    <w:abstractNumId w:val="21"/>
  </w:num>
  <w:num w:numId="16">
    <w:abstractNumId w:val="19"/>
  </w:num>
  <w:num w:numId="17">
    <w:abstractNumId w:val="22"/>
  </w:num>
  <w:num w:numId="18">
    <w:abstractNumId w:val="0"/>
  </w:num>
  <w:num w:numId="19">
    <w:abstractNumId w:val="16"/>
  </w:num>
  <w:num w:numId="20">
    <w:abstractNumId w:val="6"/>
  </w:num>
  <w:num w:numId="21">
    <w:abstractNumId w:val="15"/>
  </w:num>
  <w:num w:numId="22">
    <w:abstractNumId w:val="14"/>
  </w:num>
  <w:num w:numId="23">
    <w:abstractNumId w:val="13"/>
  </w:num>
  <w:num w:numId="24">
    <w:abstractNumId w:val="1"/>
  </w:num>
  <w:num w:numId="25">
    <w:abstractNumId w:val="17"/>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37"/>
    <w:rsid w:val="000031CD"/>
    <w:rsid w:val="00004787"/>
    <w:rsid w:val="00012B76"/>
    <w:rsid w:val="00021E37"/>
    <w:rsid w:val="00034215"/>
    <w:rsid w:val="00034B9A"/>
    <w:rsid w:val="0003716A"/>
    <w:rsid w:val="000375F9"/>
    <w:rsid w:val="00051106"/>
    <w:rsid w:val="000616D8"/>
    <w:rsid w:val="00077C19"/>
    <w:rsid w:val="00086DA3"/>
    <w:rsid w:val="000B5A97"/>
    <w:rsid w:val="000F3434"/>
    <w:rsid w:val="000F5602"/>
    <w:rsid w:val="000F5612"/>
    <w:rsid w:val="00100FDC"/>
    <w:rsid w:val="00125857"/>
    <w:rsid w:val="00127215"/>
    <w:rsid w:val="00131B9C"/>
    <w:rsid w:val="00137899"/>
    <w:rsid w:val="00140759"/>
    <w:rsid w:val="00146D71"/>
    <w:rsid w:val="00153739"/>
    <w:rsid w:val="0015531C"/>
    <w:rsid w:val="00155A42"/>
    <w:rsid w:val="00157706"/>
    <w:rsid w:val="001674EB"/>
    <w:rsid w:val="00176C20"/>
    <w:rsid w:val="00176EBD"/>
    <w:rsid w:val="00180A9A"/>
    <w:rsid w:val="001822B5"/>
    <w:rsid w:val="00191E8D"/>
    <w:rsid w:val="001A1AC1"/>
    <w:rsid w:val="001A5601"/>
    <w:rsid w:val="001A66AA"/>
    <w:rsid w:val="001B326D"/>
    <w:rsid w:val="001B61C1"/>
    <w:rsid w:val="001C0241"/>
    <w:rsid w:val="001C66B6"/>
    <w:rsid w:val="001C6DCA"/>
    <w:rsid w:val="001E109B"/>
    <w:rsid w:val="001E5D16"/>
    <w:rsid w:val="001F4C0A"/>
    <w:rsid w:val="002040D5"/>
    <w:rsid w:val="00204612"/>
    <w:rsid w:val="002127F6"/>
    <w:rsid w:val="002211AD"/>
    <w:rsid w:val="00221EE3"/>
    <w:rsid w:val="002253B0"/>
    <w:rsid w:val="002506CD"/>
    <w:rsid w:val="00255C62"/>
    <w:rsid w:val="00290537"/>
    <w:rsid w:val="002B13E3"/>
    <w:rsid w:val="002C2862"/>
    <w:rsid w:val="002D4741"/>
    <w:rsid w:val="002E3C79"/>
    <w:rsid w:val="0032087F"/>
    <w:rsid w:val="00337D05"/>
    <w:rsid w:val="0034160E"/>
    <w:rsid w:val="00355EF0"/>
    <w:rsid w:val="003839DC"/>
    <w:rsid w:val="003A5157"/>
    <w:rsid w:val="003A63BE"/>
    <w:rsid w:val="003D6378"/>
    <w:rsid w:val="00413F68"/>
    <w:rsid w:val="004154D9"/>
    <w:rsid w:val="00416534"/>
    <w:rsid w:val="004217D2"/>
    <w:rsid w:val="00422B68"/>
    <w:rsid w:val="00432851"/>
    <w:rsid w:val="00433F7D"/>
    <w:rsid w:val="00443E0B"/>
    <w:rsid w:val="00470AE7"/>
    <w:rsid w:val="004722B2"/>
    <w:rsid w:val="0047315B"/>
    <w:rsid w:val="004735AF"/>
    <w:rsid w:val="004A047A"/>
    <w:rsid w:val="004A7C86"/>
    <w:rsid w:val="004B1AF6"/>
    <w:rsid w:val="004B31EF"/>
    <w:rsid w:val="004E6412"/>
    <w:rsid w:val="004E7B86"/>
    <w:rsid w:val="004F1E9A"/>
    <w:rsid w:val="0051510D"/>
    <w:rsid w:val="005201B1"/>
    <w:rsid w:val="0052749A"/>
    <w:rsid w:val="00542366"/>
    <w:rsid w:val="0055088D"/>
    <w:rsid w:val="005531FB"/>
    <w:rsid w:val="0057114F"/>
    <w:rsid w:val="0057215D"/>
    <w:rsid w:val="0057273B"/>
    <w:rsid w:val="00582F0C"/>
    <w:rsid w:val="00594705"/>
    <w:rsid w:val="005B1DB6"/>
    <w:rsid w:val="005B1FE3"/>
    <w:rsid w:val="005B4B12"/>
    <w:rsid w:val="005C25DB"/>
    <w:rsid w:val="005D062F"/>
    <w:rsid w:val="005F540C"/>
    <w:rsid w:val="006136D8"/>
    <w:rsid w:val="00613903"/>
    <w:rsid w:val="00617C38"/>
    <w:rsid w:val="006205E8"/>
    <w:rsid w:val="00620A0B"/>
    <w:rsid w:val="00630C70"/>
    <w:rsid w:val="00631E3B"/>
    <w:rsid w:val="006416FF"/>
    <w:rsid w:val="00643BFA"/>
    <w:rsid w:val="00646552"/>
    <w:rsid w:val="0065057C"/>
    <w:rsid w:val="006527D3"/>
    <w:rsid w:val="00654414"/>
    <w:rsid w:val="00683533"/>
    <w:rsid w:val="00692C58"/>
    <w:rsid w:val="00697A0B"/>
    <w:rsid w:val="006A1290"/>
    <w:rsid w:val="006A66DE"/>
    <w:rsid w:val="006C228C"/>
    <w:rsid w:val="006E1EC5"/>
    <w:rsid w:val="006F4DF6"/>
    <w:rsid w:val="007111D3"/>
    <w:rsid w:val="00725386"/>
    <w:rsid w:val="00726C61"/>
    <w:rsid w:val="00735230"/>
    <w:rsid w:val="0074009F"/>
    <w:rsid w:val="00740D6F"/>
    <w:rsid w:val="00746D70"/>
    <w:rsid w:val="00750A61"/>
    <w:rsid w:val="00763A09"/>
    <w:rsid w:val="00780C53"/>
    <w:rsid w:val="007818AC"/>
    <w:rsid w:val="007826D4"/>
    <w:rsid w:val="00787D8C"/>
    <w:rsid w:val="00790ADB"/>
    <w:rsid w:val="00794FD1"/>
    <w:rsid w:val="007A0BC0"/>
    <w:rsid w:val="007A513E"/>
    <w:rsid w:val="007A5FE4"/>
    <w:rsid w:val="007A6E2E"/>
    <w:rsid w:val="007C15C6"/>
    <w:rsid w:val="007D239E"/>
    <w:rsid w:val="007D4681"/>
    <w:rsid w:val="00802225"/>
    <w:rsid w:val="008323D7"/>
    <w:rsid w:val="00847B4A"/>
    <w:rsid w:val="00851E43"/>
    <w:rsid w:val="00857DFE"/>
    <w:rsid w:val="00861A21"/>
    <w:rsid w:val="008710AB"/>
    <w:rsid w:val="008844C1"/>
    <w:rsid w:val="0089053D"/>
    <w:rsid w:val="008A2AB3"/>
    <w:rsid w:val="008B0B1B"/>
    <w:rsid w:val="008C6056"/>
    <w:rsid w:val="00901BF3"/>
    <w:rsid w:val="00910EE7"/>
    <w:rsid w:val="00915BAE"/>
    <w:rsid w:val="00930F8A"/>
    <w:rsid w:val="00932A72"/>
    <w:rsid w:val="009360DC"/>
    <w:rsid w:val="00950347"/>
    <w:rsid w:val="00961086"/>
    <w:rsid w:val="009701F3"/>
    <w:rsid w:val="00973FC3"/>
    <w:rsid w:val="009743A6"/>
    <w:rsid w:val="00975D71"/>
    <w:rsid w:val="00992195"/>
    <w:rsid w:val="0099279E"/>
    <w:rsid w:val="00994D4A"/>
    <w:rsid w:val="009960E6"/>
    <w:rsid w:val="009A0738"/>
    <w:rsid w:val="009A1B00"/>
    <w:rsid w:val="009A2CFB"/>
    <w:rsid w:val="009C7A68"/>
    <w:rsid w:val="009D2390"/>
    <w:rsid w:val="009D4CE6"/>
    <w:rsid w:val="009E3B90"/>
    <w:rsid w:val="009E7DB3"/>
    <w:rsid w:val="009F4B37"/>
    <w:rsid w:val="009F70B0"/>
    <w:rsid w:val="00A05182"/>
    <w:rsid w:val="00A0603F"/>
    <w:rsid w:val="00A3635D"/>
    <w:rsid w:val="00A406BB"/>
    <w:rsid w:val="00A40B45"/>
    <w:rsid w:val="00A411AC"/>
    <w:rsid w:val="00A43E0E"/>
    <w:rsid w:val="00A4628E"/>
    <w:rsid w:val="00A67D7F"/>
    <w:rsid w:val="00A76363"/>
    <w:rsid w:val="00A86738"/>
    <w:rsid w:val="00A87FA3"/>
    <w:rsid w:val="00AB6EF7"/>
    <w:rsid w:val="00AD600E"/>
    <w:rsid w:val="00B05296"/>
    <w:rsid w:val="00B3052E"/>
    <w:rsid w:val="00B3591E"/>
    <w:rsid w:val="00B414B7"/>
    <w:rsid w:val="00B43303"/>
    <w:rsid w:val="00B544CB"/>
    <w:rsid w:val="00B55870"/>
    <w:rsid w:val="00B60BA6"/>
    <w:rsid w:val="00B75D58"/>
    <w:rsid w:val="00B760D1"/>
    <w:rsid w:val="00BA62AD"/>
    <w:rsid w:val="00BB4280"/>
    <w:rsid w:val="00BB565B"/>
    <w:rsid w:val="00BC408D"/>
    <w:rsid w:val="00BE3780"/>
    <w:rsid w:val="00BF2E2A"/>
    <w:rsid w:val="00C040E3"/>
    <w:rsid w:val="00C1073C"/>
    <w:rsid w:val="00C14F4B"/>
    <w:rsid w:val="00C32A39"/>
    <w:rsid w:val="00C36FA0"/>
    <w:rsid w:val="00C3729C"/>
    <w:rsid w:val="00C55842"/>
    <w:rsid w:val="00C9375D"/>
    <w:rsid w:val="00C93EAD"/>
    <w:rsid w:val="00CB2819"/>
    <w:rsid w:val="00CB68D0"/>
    <w:rsid w:val="00CC64E0"/>
    <w:rsid w:val="00CD419B"/>
    <w:rsid w:val="00CE193C"/>
    <w:rsid w:val="00CE1A80"/>
    <w:rsid w:val="00D01B28"/>
    <w:rsid w:val="00D14C7E"/>
    <w:rsid w:val="00D347AB"/>
    <w:rsid w:val="00D6332B"/>
    <w:rsid w:val="00D93470"/>
    <w:rsid w:val="00D935F5"/>
    <w:rsid w:val="00D96D59"/>
    <w:rsid w:val="00DA29D9"/>
    <w:rsid w:val="00DA3BA5"/>
    <w:rsid w:val="00DA6C71"/>
    <w:rsid w:val="00DB0C35"/>
    <w:rsid w:val="00DB127B"/>
    <w:rsid w:val="00DB2D2E"/>
    <w:rsid w:val="00E0040A"/>
    <w:rsid w:val="00E00811"/>
    <w:rsid w:val="00E07E69"/>
    <w:rsid w:val="00E1439A"/>
    <w:rsid w:val="00E327D3"/>
    <w:rsid w:val="00E32BBF"/>
    <w:rsid w:val="00E52F7B"/>
    <w:rsid w:val="00E55A72"/>
    <w:rsid w:val="00E55F3A"/>
    <w:rsid w:val="00E65967"/>
    <w:rsid w:val="00E77E3D"/>
    <w:rsid w:val="00EA04F0"/>
    <w:rsid w:val="00EA2D6E"/>
    <w:rsid w:val="00EB5A42"/>
    <w:rsid w:val="00EB5AC9"/>
    <w:rsid w:val="00EB6AFD"/>
    <w:rsid w:val="00ED05F9"/>
    <w:rsid w:val="00ED13BA"/>
    <w:rsid w:val="00EE20CF"/>
    <w:rsid w:val="00EF164C"/>
    <w:rsid w:val="00EF7108"/>
    <w:rsid w:val="00F1204E"/>
    <w:rsid w:val="00F167F0"/>
    <w:rsid w:val="00F34303"/>
    <w:rsid w:val="00F6236E"/>
    <w:rsid w:val="00F7723A"/>
    <w:rsid w:val="00F80704"/>
    <w:rsid w:val="00F86875"/>
    <w:rsid w:val="00F90602"/>
    <w:rsid w:val="00F96A1F"/>
    <w:rsid w:val="00F96AF5"/>
    <w:rsid w:val="00FA5999"/>
    <w:rsid w:val="00FB2EE0"/>
    <w:rsid w:val="00FD7441"/>
    <w:rsid w:val="00FE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9AF9"/>
  <w15:docId w15:val="{92C20ADD-4225-4E1E-8C65-040133BC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37"/>
    <w:rPr>
      <w:rFonts w:ascii="Calibri" w:eastAsia="Calibri" w:hAnsi="Calibri" w:cs="Times New Roman"/>
    </w:rPr>
  </w:style>
  <w:style w:type="paragraph" w:styleId="NoSpacing">
    <w:name w:val="No Spacing"/>
    <w:uiPriority w:val="1"/>
    <w:qFormat/>
    <w:rsid w:val="00654414"/>
    <w:rPr>
      <w:sz w:val="22"/>
      <w:szCs w:val="22"/>
    </w:rPr>
  </w:style>
  <w:style w:type="paragraph" w:styleId="BalloonText">
    <w:name w:val="Balloon Text"/>
    <w:basedOn w:val="Normal"/>
    <w:link w:val="BalloonTextChar"/>
    <w:uiPriority w:val="99"/>
    <w:semiHidden/>
    <w:unhideWhenUsed/>
    <w:rsid w:val="0064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FA"/>
    <w:rPr>
      <w:rFonts w:ascii="Tahoma" w:hAnsi="Tahoma" w:cs="Tahoma"/>
      <w:sz w:val="16"/>
      <w:szCs w:val="16"/>
    </w:rPr>
  </w:style>
  <w:style w:type="character" w:styleId="CommentReference">
    <w:name w:val="annotation reference"/>
    <w:basedOn w:val="DefaultParagraphFont"/>
    <w:uiPriority w:val="99"/>
    <w:semiHidden/>
    <w:unhideWhenUsed/>
    <w:rsid w:val="00EF164C"/>
    <w:rPr>
      <w:sz w:val="16"/>
      <w:szCs w:val="16"/>
    </w:rPr>
  </w:style>
  <w:style w:type="paragraph" w:styleId="CommentText">
    <w:name w:val="annotation text"/>
    <w:basedOn w:val="Normal"/>
    <w:link w:val="CommentTextChar"/>
    <w:uiPriority w:val="99"/>
    <w:semiHidden/>
    <w:unhideWhenUsed/>
    <w:rsid w:val="00EF164C"/>
    <w:pPr>
      <w:spacing w:line="240" w:lineRule="auto"/>
    </w:pPr>
    <w:rPr>
      <w:sz w:val="20"/>
      <w:szCs w:val="20"/>
    </w:rPr>
  </w:style>
  <w:style w:type="character" w:customStyle="1" w:styleId="CommentTextChar">
    <w:name w:val="Comment Text Char"/>
    <w:basedOn w:val="DefaultParagraphFont"/>
    <w:link w:val="CommentText"/>
    <w:uiPriority w:val="99"/>
    <w:semiHidden/>
    <w:rsid w:val="00EF164C"/>
  </w:style>
  <w:style w:type="paragraph" w:styleId="CommentSubject">
    <w:name w:val="annotation subject"/>
    <w:basedOn w:val="CommentText"/>
    <w:next w:val="CommentText"/>
    <w:link w:val="CommentSubjectChar"/>
    <w:uiPriority w:val="99"/>
    <w:semiHidden/>
    <w:unhideWhenUsed/>
    <w:rsid w:val="00EF164C"/>
    <w:rPr>
      <w:b/>
      <w:bCs/>
    </w:rPr>
  </w:style>
  <w:style w:type="character" w:customStyle="1" w:styleId="CommentSubjectChar">
    <w:name w:val="Comment Subject Char"/>
    <w:basedOn w:val="CommentTextChar"/>
    <w:link w:val="CommentSubject"/>
    <w:uiPriority w:val="99"/>
    <w:semiHidden/>
    <w:rsid w:val="00EF164C"/>
    <w:rPr>
      <w:b/>
      <w:bCs/>
    </w:rPr>
  </w:style>
  <w:style w:type="paragraph" w:styleId="Footer">
    <w:name w:val="footer"/>
    <w:basedOn w:val="Normal"/>
    <w:link w:val="FooterChar"/>
    <w:uiPriority w:val="99"/>
    <w:unhideWhenUsed/>
    <w:rsid w:val="008C6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56"/>
    <w:rPr>
      <w:sz w:val="22"/>
      <w:szCs w:val="22"/>
    </w:rPr>
  </w:style>
  <w:style w:type="paragraph" w:styleId="ListParagraph">
    <w:name w:val="List Paragraph"/>
    <w:basedOn w:val="Normal"/>
    <w:uiPriority w:val="34"/>
    <w:qFormat/>
    <w:rsid w:val="004B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
      <w:bodyDiv w:val="1"/>
      <w:marLeft w:val="0"/>
      <w:marRight w:val="0"/>
      <w:marTop w:val="0"/>
      <w:marBottom w:val="0"/>
      <w:divBdr>
        <w:top w:val="none" w:sz="0" w:space="0" w:color="auto"/>
        <w:left w:val="none" w:sz="0" w:space="0" w:color="auto"/>
        <w:bottom w:val="none" w:sz="0" w:space="0" w:color="auto"/>
        <w:right w:val="none" w:sz="0" w:space="0" w:color="auto"/>
      </w:divBdr>
    </w:div>
    <w:div w:id="686176759">
      <w:bodyDiv w:val="1"/>
      <w:marLeft w:val="0"/>
      <w:marRight w:val="0"/>
      <w:marTop w:val="0"/>
      <w:marBottom w:val="0"/>
      <w:divBdr>
        <w:top w:val="none" w:sz="0" w:space="0" w:color="auto"/>
        <w:left w:val="none" w:sz="0" w:space="0" w:color="auto"/>
        <w:bottom w:val="none" w:sz="0" w:space="0" w:color="auto"/>
        <w:right w:val="none" w:sz="0" w:space="0" w:color="auto"/>
      </w:divBdr>
    </w:div>
    <w:div w:id="17829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8F5E1DC5C544A91868728DB56AD72" ma:contentTypeVersion="15" ma:contentTypeDescription="Create a new document." ma:contentTypeScope="" ma:versionID="4f7887cff95f98171edd237ab5072ff5">
  <xsd:schema xmlns:xsd="http://www.w3.org/2001/XMLSchema" xmlns:xs="http://www.w3.org/2001/XMLSchema" xmlns:p="http://schemas.microsoft.com/office/2006/metadata/properties" xmlns:ns1="http://schemas.microsoft.com/sharepoint/v3" xmlns:ns3="1b0d1415-c213-4b09-bb58-5fb21e27f131" xmlns:ns4="23589127-425b-4c04-b52d-1595d3a19bc9" targetNamespace="http://schemas.microsoft.com/office/2006/metadata/properties" ma:root="true" ma:fieldsID="aa65d722a10ba49d79b21f22a9366485" ns1:_="" ns3:_="" ns4:_="">
    <xsd:import namespace="http://schemas.microsoft.com/sharepoint/v3"/>
    <xsd:import namespace="1b0d1415-c213-4b09-bb58-5fb21e27f131"/>
    <xsd:import namespace="23589127-425b-4c04-b52d-1595d3a19b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d1415-c213-4b09-bb58-5fb21e27f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89127-425b-4c04-b52d-1595d3a19b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5817-FEA8-4AA0-9BEF-F530161DD2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252D20-1B21-4142-B9B1-2985851DAA4D}">
  <ds:schemaRefs>
    <ds:schemaRef ds:uri="http://schemas.microsoft.com/sharepoint/v3/contenttype/forms"/>
  </ds:schemaRefs>
</ds:datastoreItem>
</file>

<file path=customXml/itemProps3.xml><?xml version="1.0" encoding="utf-8"?>
<ds:datastoreItem xmlns:ds="http://schemas.openxmlformats.org/officeDocument/2006/customXml" ds:itemID="{511F82E1-2E9F-4046-914F-B45A20143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0d1415-c213-4b09-bb58-5fb21e27f131"/>
    <ds:schemaRef ds:uri="23589127-425b-4c04-b52d-1595d3a19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A0CA-8FBF-4117-B901-A0625B0C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DEQ</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mstickne</dc:creator>
  <cp:lastModifiedBy>Patrick Riley</cp:lastModifiedBy>
  <cp:revision>51</cp:revision>
  <cp:lastPrinted>2014-09-08T19:51:00Z</cp:lastPrinted>
  <dcterms:created xsi:type="dcterms:W3CDTF">2021-08-18T16:50:00Z</dcterms:created>
  <dcterms:modified xsi:type="dcterms:W3CDTF">2021-08-31T22:32:00Z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0x0101009178F5E1DC5C544A91868728DB56AD72</vt:lpwstr>
  </property>
</Properties>
</file>